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6F" w:rsidRDefault="00E047D7" w:rsidP="0091246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411A1F">
        <w:rPr>
          <w:rFonts w:ascii="Times New Roman" w:hAnsi="Times New Roman" w:cs="Times New Roman"/>
          <w:b/>
          <w:sz w:val="24"/>
          <w:szCs w:val="24"/>
        </w:rPr>
        <w:t xml:space="preserve">The History of </w:t>
      </w:r>
      <w:r w:rsidR="0091246F">
        <w:rPr>
          <w:rFonts w:ascii="Times New Roman" w:hAnsi="Times New Roman" w:cs="Times New Roman"/>
          <w:b/>
          <w:sz w:val="24"/>
          <w:szCs w:val="24"/>
        </w:rPr>
        <w:t xml:space="preserve">Fear in the Age of </w:t>
      </w:r>
      <w:proofErr w:type="gramStart"/>
      <w:r w:rsidR="0091246F">
        <w:rPr>
          <w:rFonts w:ascii="Times New Roman" w:hAnsi="Times New Roman" w:cs="Times New Roman"/>
          <w:b/>
          <w:sz w:val="24"/>
          <w:szCs w:val="24"/>
        </w:rPr>
        <w:t>Anxiety :</w:t>
      </w:r>
      <w:proofErr w:type="gramEnd"/>
      <w:r w:rsidR="0091246F">
        <w:rPr>
          <w:rFonts w:ascii="Times New Roman" w:hAnsi="Times New Roman" w:cs="Times New Roman"/>
          <w:b/>
          <w:sz w:val="24"/>
          <w:szCs w:val="24"/>
        </w:rPr>
        <w:t xml:space="preserve"> Historical Perspectives</w:t>
      </w:r>
    </w:p>
    <w:p w:rsidR="003565C9" w:rsidRPr="00E047D7" w:rsidRDefault="003565C9" w:rsidP="00E2713F">
      <w:pPr>
        <w:rPr>
          <w:rFonts w:ascii="Times New Roman" w:hAnsi="Times New Roman" w:cs="Times New Roman"/>
          <w:i/>
        </w:rPr>
      </w:pPr>
      <w:r w:rsidRPr="00E047D7">
        <w:rPr>
          <w:rFonts w:ascii="Times New Roman" w:hAnsi="Times New Roman" w:cs="Times New Roman"/>
          <w:i/>
          <w:sz w:val="24"/>
          <w:szCs w:val="24"/>
        </w:rPr>
        <w:t xml:space="preserve">At the turn of the </w:t>
      </w:r>
      <w:proofErr w:type="spellStart"/>
      <w:r w:rsidRPr="00E047D7">
        <w:rPr>
          <w:rFonts w:ascii="Times New Roman" w:hAnsi="Times New Roman" w:cs="Times New Roman"/>
          <w:i/>
          <w:sz w:val="24"/>
          <w:szCs w:val="24"/>
        </w:rPr>
        <w:t>X</w:t>
      </w:r>
      <w:r w:rsidR="0091246F" w:rsidRPr="00E047D7">
        <w:rPr>
          <w:rFonts w:ascii="Times New Roman" w:hAnsi="Times New Roman" w:cs="Times New Roman"/>
          <w:i/>
          <w:sz w:val="24"/>
          <w:szCs w:val="24"/>
        </w:rPr>
        <w:t>Xth</w:t>
      </w:r>
      <w:proofErr w:type="spellEnd"/>
      <w:r w:rsidR="0091246F" w:rsidRPr="00E047D7">
        <w:rPr>
          <w:rFonts w:ascii="Times New Roman" w:hAnsi="Times New Roman" w:cs="Times New Roman"/>
          <w:i/>
          <w:sz w:val="24"/>
          <w:szCs w:val="24"/>
        </w:rPr>
        <w:t xml:space="preserve"> cen</w:t>
      </w:r>
      <w:r w:rsidRPr="00E047D7">
        <w:rPr>
          <w:rFonts w:ascii="Times New Roman" w:hAnsi="Times New Roman" w:cs="Times New Roman"/>
          <w:i/>
          <w:sz w:val="24"/>
          <w:szCs w:val="24"/>
        </w:rPr>
        <w:t>tury</w:t>
      </w:r>
      <w:r w:rsidR="00411A1F" w:rsidRPr="00E047D7">
        <w:rPr>
          <w:rFonts w:ascii="Times New Roman" w:hAnsi="Times New Roman" w:cs="Times New Roman"/>
          <w:i/>
          <w:sz w:val="24"/>
          <w:szCs w:val="24"/>
        </w:rPr>
        <w:t>, in Europe as well as in America,</w:t>
      </w:r>
      <w:r w:rsidR="008E0EFB" w:rsidRPr="00E047D7">
        <w:rPr>
          <w:rFonts w:ascii="Times New Roman" w:hAnsi="Times New Roman" w:cs="Times New Roman"/>
          <w:i/>
          <w:sz w:val="24"/>
          <w:szCs w:val="24"/>
        </w:rPr>
        <w:t xml:space="preserve"> </w:t>
      </w:r>
      <w:r w:rsidR="00411A1F" w:rsidRPr="00E047D7">
        <w:rPr>
          <w:rFonts w:ascii="Times New Roman" w:hAnsi="Times New Roman" w:cs="Times New Roman"/>
          <w:i/>
          <w:sz w:val="24"/>
          <w:szCs w:val="24"/>
        </w:rPr>
        <w:t xml:space="preserve">new threats </w:t>
      </w:r>
      <w:r w:rsidRPr="00E047D7">
        <w:rPr>
          <w:rFonts w:ascii="Times New Roman" w:hAnsi="Times New Roman" w:cs="Times New Roman"/>
          <w:i/>
          <w:sz w:val="24"/>
          <w:szCs w:val="24"/>
        </w:rPr>
        <w:t>were</w:t>
      </w:r>
      <w:r w:rsidR="00411A1F" w:rsidRPr="00E047D7">
        <w:rPr>
          <w:rFonts w:ascii="Times New Roman" w:hAnsi="Times New Roman" w:cs="Times New Roman"/>
          <w:i/>
          <w:sz w:val="24"/>
          <w:szCs w:val="24"/>
        </w:rPr>
        <w:t xml:space="preserve"> suddenly felt, new perils feared.  “We are entering the age of crowds”, declared Gustave Le Bon in a book, </w:t>
      </w:r>
      <w:r w:rsidR="00411A1F" w:rsidRPr="00E047D7">
        <w:rPr>
          <w:rFonts w:ascii="Times New Roman" w:hAnsi="Times New Roman" w:cs="Times New Roman"/>
          <w:sz w:val="24"/>
          <w:szCs w:val="24"/>
        </w:rPr>
        <w:t>The Psychology of Crowds</w:t>
      </w:r>
      <w:r w:rsidR="00411A1F" w:rsidRPr="00E047D7">
        <w:rPr>
          <w:rFonts w:ascii="Times New Roman" w:hAnsi="Times New Roman" w:cs="Times New Roman"/>
          <w:i/>
          <w:sz w:val="24"/>
          <w:szCs w:val="24"/>
        </w:rPr>
        <w:t xml:space="preserve"> (1896), which was to become an instant literary success. The </w:t>
      </w:r>
      <w:r w:rsidRPr="00E047D7">
        <w:rPr>
          <w:rFonts w:ascii="Times New Roman" w:hAnsi="Times New Roman" w:cs="Times New Roman"/>
          <w:i/>
          <w:sz w:val="24"/>
          <w:szCs w:val="24"/>
        </w:rPr>
        <w:t>age</w:t>
      </w:r>
      <w:r w:rsidR="00411A1F" w:rsidRPr="00E047D7">
        <w:rPr>
          <w:rFonts w:ascii="Times New Roman" w:hAnsi="Times New Roman" w:cs="Times New Roman"/>
          <w:i/>
          <w:sz w:val="24"/>
          <w:szCs w:val="24"/>
        </w:rPr>
        <w:t xml:space="preserve"> of crowds seemed to open an era of disorder and chaos. In the exact same period, but in America this time, struck an epidemic of “panic novels” dedicated to the irrepressible fears spreading among markets crowds, while major financial crisis erupted in 1893 and 1907. In the political arena as in the marketplace</w:t>
      </w:r>
      <w:r w:rsidR="00546CBB" w:rsidRPr="00E047D7">
        <w:rPr>
          <w:rFonts w:ascii="Times New Roman" w:hAnsi="Times New Roman" w:cs="Times New Roman"/>
          <w:i/>
          <w:sz w:val="24"/>
          <w:szCs w:val="24"/>
        </w:rPr>
        <w:t xml:space="preserve">, at the dawn of mass society and in a time of major political and economic change, individuals </w:t>
      </w:r>
      <w:r w:rsidRPr="00E047D7">
        <w:rPr>
          <w:rFonts w:ascii="Times New Roman" w:hAnsi="Times New Roman" w:cs="Times New Roman"/>
          <w:i/>
          <w:sz w:val="24"/>
          <w:szCs w:val="24"/>
        </w:rPr>
        <w:t>were</w:t>
      </w:r>
      <w:r w:rsidR="0024426B" w:rsidRPr="00E047D7">
        <w:rPr>
          <w:rFonts w:ascii="Times New Roman" w:hAnsi="Times New Roman" w:cs="Times New Roman"/>
          <w:i/>
          <w:sz w:val="24"/>
          <w:szCs w:val="24"/>
        </w:rPr>
        <w:t xml:space="preserve"> contaminated by </w:t>
      </w:r>
      <w:r w:rsidR="0024426B" w:rsidRPr="00E047D7">
        <w:rPr>
          <w:rFonts w:ascii="Times New Roman" w:hAnsi="Times New Roman" w:cs="Times New Roman"/>
          <w:i/>
        </w:rPr>
        <w:t xml:space="preserve">fuzzy, diffuse, scattered, unclear, free floating and contagious </w:t>
      </w:r>
      <w:r w:rsidR="00546CBB" w:rsidRPr="00E047D7">
        <w:rPr>
          <w:rFonts w:ascii="Times New Roman" w:hAnsi="Times New Roman" w:cs="Times New Roman"/>
          <w:i/>
          <w:sz w:val="24"/>
          <w:szCs w:val="24"/>
        </w:rPr>
        <w:t xml:space="preserve">forms of fear. </w:t>
      </w:r>
      <w:r w:rsidR="0024426B" w:rsidRPr="00E047D7">
        <w:rPr>
          <w:rFonts w:ascii="Times New Roman" w:hAnsi="Times New Roman" w:cs="Times New Roman"/>
          <w:i/>
          <w:sz w:val="24"/>
          <w:szCs w:val="24"/>
        </w:rPr>
        <w:t xml:space="preserve">It did not take long for psychopathology to identify a new state of fear in mass society, </w:t>
      </w:r>
      <w:r w:rsidR="0024426B" w:rsidRPr="00E047D7">
        <w:rPr>
          <w:rFonts w:ascii="Times New Roman" w:hAnsi="Times New Roman" w:cs="Times New Roman"/>
          <w:i/>
        </w:rPr>
        <w:t xml:space="preserve">which Freud </w:t>
      </w:r>
      <w:r w:rsidRPr="00E047D7">
        <w:rPr>
          <w:rFonts w:ascii="Times New Roman" w:hAnsi="Times New Roman" w:cs="Times New Roman"/>
          <w:i/>
        </w:rPr>
        <w:t xml:space="preserve">then </w:t>
      </w:r>
      <w:r w:rsidR="0024426B" w:rsidRPr="00E047D7">
        <w:rPr>
          <w:rFonts w:ascii="Times New Roman" w:hAnsi="Times New Roman" w:cs="Times New Roman"/>
          <w:i/>
        </w:rPr>
        <w:t xml:space="preserve">coined as “anxiety”. </w:t>
      </w:r>
      <w:r w:rsidRPr="00E047D7">
        <w:rPr>
          <w:rFonts w:ascii="Times New Roman" w:hAnsi="Times New Roman" w:cs="Times New Roman"/>
          <w:i/>
        </w:rPr>
        <w:t xml:space="preserve">But “if fear does not need an introduction”, as Freud himself used to say, anxiety certainly does, and this is what this presentation is about: how can you write the history of a nomadic and fleeting emotion with no fixed or identifiable object? </w:t>
      </w:r>
    </w:p>
    <w:p w:rsidR="00E047D7" w:rsidRDefault="00E047D7" w:rsidP="00E2713F">
      <w:pPr>
        <w:rPr>
          <w:rFonts w:ascii="Times New Roman" w:hAnsi="Times New Roman" w:cs="Times New Roman"/>
        </w:rPr>
      </w:pPr>
    </w:p>
    <w:p w:rsidR="00E047D7" w:rsidRDefault="00E047D7" w:rsidP="004B613B">
      <w:pPr>
        <w:spacing w:after="0" w:line="360" w:lineRule="auto"/>
        <w:rPr>
          <w:rFonts w:ascii="Times New Roman" w:hAnsi="Times New Roman" w:cs="Times New Roman"/>
        </w:rPr>
      </w:pPr>
      <w:r>
        <w:rPr>
          <w:rFonts w:ascii="Times New Roman" w:hAnsi="Times New Roman" w:cs="Times New Roman"/>
        </w:rPr>
        <w:tab/>
      </w:r>
      <w:r w:rsidR="000D09A4">
        <w:rPr>
          <w:rFonts w:ascii="Times New Roman" w:hAnsi="Times New Roman" w:cs="Times New Roman"/>
        </w:rPr>
        <w:t xml:space="preserve">I would like to do, in this historical introduction to our discussion, two simple things. First of all, following up on Tracy Adams’ characterisation of the states of fear and anxiety in the medieval and early modern period, I will try </w:t>
      </w:r>
      <w:r w:rsidR="00BF066B">
        <w:rPr>
          <w:rFonts w:ascii="Times New Roman" w:hAnsi="Times New Roman" w:cs="Times New Roman"/>
        </w:rPr>
        <w:t>to determine when and</w:t>
      </w:r>
      <w:r w:rsidR="000D09A4">
        <w:rPr>
          <w:rFonts w:ascii="Times New Roman" w:hAnsi="Times New Roman" w:cs="Times New Roman"/>
        </w:rPr>
        <w:t xml:space="preserve"> under which historical circumstances the contemporary perception of the problem has emerged as such. And, second, I will also briefly try to show how the question of the relation between fear and anxiety could be posed in general historical terms. </w:t>
      </w:r>
    </w:p>
    <w:p w:rsidR="004B613B" w:rsidRDefault="004B613B" w:rsidP="004B613B">
      <w:pPr>
        <w:spacing w:after="0" w:line="360" w:lineRule="auto"/>
        <w:rPr>
          <w:rFonts w:ascii="Times New Roman" w:hAnsi="Times New Roman" w:cs="Times New Roman"/>
        </w:rPr>
      </w:pPr>
    </w:p>
    <w:p w:rsidR="00C727A7" w:rsidRDefault="000D09A4" w:rsidP="004B613B">
      <w:pPr>
        <w:spacing w:after="0" w:line="360" w:lineRule="auto"/>
        <w:rPr>
          <w:rFonts w:ascii="Times New Roman" w:hAnsi="Times New Roman" w:cs="Times New Roman"/>
        </w:rPr>
      </w:pPr>
      <w:r>
        <w:rPr>
          <w:rFonts w:ascii="Times New Roman" w:hAnsi="Times New Roman" w:cs="Times New Roman"/>
        </w:rPr>
        <w:tab/>
        <w:t xml:space="preserve">By doing so, I will insist on the problem of anxiety, which I recognize as an essential feature of the psychology of individuals living in </w:t>
      </w:r>
      <w:r w:rsidR="00396BDD">
        <w:rPr>
          <w:rFonts w:ascii="Times New Roman" w:hAnsi="Times New Roman" w:cs="Times New Roman"/>
        </w:rPr>
        <w:t xml:space="preserve">mass society. Why </w:t>
      </w:r>
      <w:r>
        <w:rPr>
          <w:rFonts w:ascii="Times New Roman" w:hAnsi="Times New Roman" w:cs="Times New Roman"/>
        </w:rPr>
        <w:t xml:space="preserve">this insistence on anxiety? </w:t>
      </w:r>
      <w:proofErr w:type="gramStart"/>
      <w:r>
        <w:rPr>
          <w:rFonts w:ascii="Times New Roman" w:hAnsi="Times New Roman" w:cs="Times New Roman"/>
        </w:rPr>
        <w:t>Simply because there is in the literature no history of anxiety.</w:t>
      </w:r>
      <w:proofErr w:type="gramEnd"/>
      <w:r>
        <w:rPr>
          <w:rFonts w:ascii="Times New Roman" w:hAnsi="Times New Roman" w:cs="Times New Roman"/>
        </w:rPr>
        <w:t xml:space="preserve"> </w:t>
      </w:r>
      <w:r w:rsidR="00C727A7" w:rsidRPr="00C727A7">
        <w:rPr>
          <w:rFonts w:ascii="Times New Roman" w:hAnsi="Times New Roman" w:cs="Times New Roman"/>
        </w:rPr>
        <w:t>Although one has at hand innumerable histories of fear, or rather histo</w:t>
      </w:r>
      <w:r w:rsidR="00BF066B">
        <w:rPr>
          <w:rFonts w:ascii="Times New Roman" w:hAnsi="Times New Roman" w:cs="Times New Roman"/>
        </w:rPr>
        <w:t>ries of its innumerable causes,</w:t>
      </w:r>
      <w:r w:rsidR="00C727A7" w:rsidRPr="00C727A7">
        <w:rPr>
          <w:rFonts w:ascii="Times New Roman" w:hAnsi="Times New Roman" w:cs="Times New Roman"/>
        </w:rPr>
        <w:t xml:space="preserve"> even of its multiple political </w:t>
      </w:r>
      <w:r w:rsidR="00396BDD" w:rsidRPr="00C727A7">
        <w:rPr>
          <w:rFonts w:ascii="Times New Roman" w:hAnsi="Times New Roman" w:cs="Times New Roman"/>
        </w:rPr>
        <w:t>uses</w:t>
      </w:r>
      <w:r w:rsidR="00396BDD">
        <w:rPr>
          <w:rFonts w:ascii="Times New Roman" w:hAnsi="Times New Roman" w:cs="Times New Roman"/>
        </w:rPr>
        <w:t xml:space="preserve"> </w:t>
      </w:r>
      <w:r w:rsidR="00396BDD" w:rsidRPr="00C727A7">
        <w:rPr>
          <w:rFonts w:ascii="Times New Roman" w:hAnsi="Times New Roman" w:cs="Times New Roman"/>
        </w:rPr>
        <w:t>–</w:t>
      </w:r>
      <w:r w:rsidR="00C727A7" w:rsidRPr="00C727A7">
        <w:rPr>
          <w:rFonts w:ascii="Times New Roman" w:hAnsi="Times New Roman" w:cs="Times New Roman"/>
        </w:rPr>
        <w:t xml:space="preserve"> works with variations on titles like </w:t>
      </w:r>
      <w:r w:rsidR="00C727A7" w:rsidRPr="00C727A7">
        <w:rPr>
          <w:rFonts w:ascii="Times New Roman" w:hAnsi="Times New Roman" w:cs="Times New Roman"/>
          <w:i/>
        </w:rPr>
        <w:t xml:space="preserve">The Politics of Fear </w:t>
      </w:r>
      <w:r w:rsidR="00C727A7" w:rsidRPr="00C727A7">
        <w:rPr>
          <w:rFonts w:ascii="Times New Roman" w:hAnsi="Times New Roman" w:cs="Times New Roman"/>
        </w:rPr>
        <w:t xml:space="preserve">are almost </w:t>
      </w:r>
      <w:r w:rsidR="00BF066B">
        <w:rPr>
          <w:rFonts w:ascii="Times New Roman" w:hAnsi="Times New Roman" w:cs="Times New Roman"/>
        </w:rPr>
        <w:t>countless</w:t>
      </w:r>
      <w:r w:rsidR="00396BDD">
        <w:rPr>
          <w:rFonts w:ascii="Times New Roman" w:hAnsi="Times New Roman" w:cs="Times New Roman"/>
        </w:rPr>
        <w:t xml:space="preserve"> in the English </w:t>
      </w:r>
      <w:r w:rsidR="00396BDD" w:rsidRPr="00C727A7">
        <w:rPr>
          <w:rFonts w:ascii="Times New Roman" w:hAnsi="Times New Roman" w:cs="Times New Roman"/>
        </w:rPr>
        <w:t>language social</w:t>
      </w:r>
      <w:r w:rsidR="00C727A7" w:rsidRPr="00C727A7">
        <w:rPr>
          <w:rFonts w:ascii="Times New Roman" w:hAnsi="Times New Roman" w:cs="Times New Roman"/>
        </w:rPr>
        <w:t xml:space="preserve"> science </w:t>
      </w:r>
      <w:proofErr w:type="gramStart"/>
      <w:r w:rsidR="00396BDD" w:rsidRPr="00C727A7">
        <w:rPr>
          <w:rFonts w:ascii="Times New Roman" w:hAnsi="Times New Roman" w:cs="Times New Roman"/>
        </w:rPr>
        <w:t>literature</w:t>
      </w:r>
      <w:proofErr w:type="gramEnd"/>
      <w:r w:rsidR="00396BDD">
        <w:rPr>
          <w:rStyle w:val="FootnoteReference"/>
          <w:rFonts w:ascii="Times New Roman" w:hAnsi="Times New Roman" w:cs="Times New Roman"/>
        </w:rPr>
        <w:footnoteReference w:id="1"/>
      </w:r>
      <w:r w:rsidR="00396BDD" w:rsidRPr="00C727A7">
        <w:rPr>
          <w:rFonts w:ascii="Times New Roman" w:hAnsi="Times New Roman" w:cs="Times New Roman"/>
        </w:rPr>
        <w:t xml:space="preserve"> –</w:t>
      </w:r>
      <w:r w:rsidR="00C727A7" w:rsidRPr="00C727A7">
        <w:rPr>
          <w:rFonts w:ascii="Times New Roman" w:hAnsi="Times New Roman" w:cs="Times New Roman"/>
        </w:rPr>
        <w:t xml:space="preserve"> the causes of anxiety seem to be missing in t</w:t>
      </w:r>
      <w:r w:rsidR="00396BDD">
        <w:rPr>
          <w:rFonts w:ascii="Times New Roman" w:hAnsi="Times New Roman" w:cs="Times New Roman"/>
        </w:rPr>
        <w:t>hem as are historical overviews</w:t>
      </w:r>
      <w:r w:rsidR="00C727A7" w:rsidRPr="00C727A7">
        <w:rPr>
          <w:rFonts w:ascii="Times New Roman" w:hAnsi="Times New Roman" w:cs="Times New Roman"/>
        </w:rPr>
        <w:t xml:space="preserve">. Anxiety is </w:t>
      </w:r>
      <w:r w:rsidR="00C727A7" w:rsidRPr="00C727A7">
        <w:rPr>
          <w:rFonts w:ascii="Times New Roman" w:hAnsi="Times New Roman" w:cs="Times New Roman"/>
        </w:rPr>
        <w:lastRenderedPageBreak/>
        <w:t xml:space="preserve">most often understood as a sort of collective mood or feeling which shows itself in given historical periods called, in the literature to which I have just </w:t>
      </w:r>
      <w:proofErr w:type="gramStart"/>
      <w:r w:rsidR="00C727A7" w:rsidRPr="00C727A7">
        <w:rPr>
          <w:rFonts w:ascii="Times New Roman" w:hAnsi="Times New Roman" w:cs="Times New Roman"/>
        </w:rPr>
        <w:t>alluded</w:t>
      </w:r>
      <w:proofErr w:type="gramEnd"/>
      <w:r w:rsidR="00C727A7" w:rsidRPr="00C727A7">
        <w:rPr>
          <w:rFonts w:ascii="Times New Roman" w:hAnsi="Times New Roman" w:cs="Times New Roman"/>
        </w:rPr>
        <w:t xml:space="preserve">, </w:t>
      </w:r>
      <w:r w:rsidR="00C727A7" w:rsidRPr="00C727A7">
        <w:rPr>
          <w:rFonts w:ascii="Times New Roman" w:hAnsi="Times New Roman" w:cs="Times New Roman"/>
          <w:i/>
        </w:rPr>
        <w:t xml:space="preserve">The Age of Anxiety. </w:t>
      </w:r>
      <w:r w:rsidR="00C727A7" w:rsidRPr="00C727A7">
        <w:rPr>
          <w:rFonts w:ascii="Times New Roman" w:hAnsi="Times New Roman" w:cs="Times New Roman"/>
        </w:rPr>
        <w:t xml:space="preserve">A “politics of fear”, then, and “ages of anxiety”, sometimes without any relationship between the two, sometimes mechanically placed one after the other; that is, when they are not quite simply blended, which is most often the case. </w:t>
      </w:r>
    </w:p>
    <w:p w:rsidR="004B613B" w:rsidRDefault="004B613B" w:rsidP="004B613B">
      <w:pPr>
        <w:spacing w:after="0" w:line="360" w:lineRule="auto"/>
        <w:rPr>
          <w:rFonts w:ascii="Times New Roman" w:hAnsi="Times New Roman" w:cs="Times New Roman"/>
        </w:rPr>
      </w:pPr>
    </w:p>
    <w:p w:rsidR="000D09A4" w:rsidRDefault="00BF066B" w:rsidP="004B613B">
      <w:pPr>
        <w:spacing w:after="0" w:line="360" w:lineRule="auto"/>
        <w:rPr>
          <w:rFonts w:ascii="Times New Roman" w:hAnsi="Times New Roman" w:cs="Times New Roman"/>
        </w:rPr>
      </w:pPr>
      <w:r>
        <w:rPr>
          <w:rFonts w:ascii="Times New Roman" w:hAnsi="Times New Roman" w:cs="Times New Roman"/>
        </w:rPr>
        <w:tab/>
        <w:t>So, are we living in the “age of a</w:t>
      </w:r>
      <w:r w:rsidR="00C727A7">
        <w:rPr>
          <w:rFonts w:ascii="Times New Roman" w:hAnsi="Times New Roman" w:cs="Times New Roman"/>
        </w:rPr>
        <w:t>nxiety”, as W</w:t>
      </w:r>
      <w:r w:rsidR="00B959A5">
        <w:rPr>
          <w:rFonts w:ascii="Times New Roman" w:hAnsi="Times New Roman" w:cs="Times New Roman"/>
        </w:rPr>
        <w:t>.</w:t>
      </w:r>
      <w:r w:rsidR="00C727A7">
        <w:rPr>
          <w:rFonts w:ascii="Times New Roman" w:hAnsi="Times New Roman" w:cs="Times New Roman"/>
        </w:rPr>
        <w:t>H</w:t>
      </w:r>
      <w:r w:rsidR="00B959A5">
        <w:rPr>
          <w:rFonts w:ascii="Times New Roman" w:hAnsi="Times New Roman" w:cs="Times New Roman"/>
        </w:rPr>
        <w:t>.</w:t>
      </w:r>
      <w:r w:rsidR="00C727A7">
        <w:rPr>
          <w:rFonts w:ascii="Times New Roman" w:hAnsi="Times New Roman" w:cs="Times New Roman"/>
        </w:rPr>
        <w:t xml:space="preserve"> Auden predicted in his famous 1948 poem with the same title</w:t>
      </w:r>
      <w:r w:rsidR="00396BDD">
        <w:rPr>
          <w:rStyle w:val="FootnoteReference"/>
          <w:rFonts w:ascii="Times New Roman" w:hAnsi="Times New Roman" w:cs="Times New Roman"/>
        </w:rPr>
        <w:footnoteReference w:id="2"/>
      </w:r>
      <w:r w:rsidR="00C727A7">
        <w:rPr>
          <w:rFonts w:ascii="Times New Roman" w:hAnsi="Times New Roman" w:cs="Times New Roman"/>
        </w:rPr>
        <w:t>, in which he says: “Here they come, the fears that we fear”…. , which is, by the way, quite a relevan</w:t>
      </w:r>
      <w:r>
        <w:rPr>
          <w:rFonts w:ascii="Times New Roman" w:hAnsi="Times New Roman" w:cs="Times New Roman"/>
        </w:rPr>
        <w:t>t introduction to the question. W</w:t>
      </w:r>
      <w:r w:rsidR="00C727A7">
        <w:rPr>
          <w:rFonts w:ascii="Times New Roman" w:hAnsi="Times New Roman" w:cs="Times New Roman"/>
        </w:rPr>
        <w:t xml:space="preserve">e can fear </w:t>
      </w:r>
      <w:proofErr w:type="spellStart"/>
      <w:proofErr w:type="gramStart"/>
      <w:r w:rsidR="00C727A7">
        <w:rPr>
          <w:rFonts w:ascii="Times New Roman" w:hAnsi="Times New Roman" w:cs="Times New Roman"/>
        </w:rPr>
        <w:t>fear</w:t>
      </w:r>
      <w:proofErr w:type="spellEnd"/>
      <w:r w:rsidR="00C727A7">
        <w:rPr>
          <w:rFonts w:ascii="Times New Roman" w:hAnsi="Times New Roman" w:cs="Times New Roman"/>
        </w:rPr>
        <w:t>,</w:t>
      </w:r>
      <w:proofErr w:type="gramEnd"/>
      <w:r w:rsidR="00C727A7">
        <w:rPr>
          <w:rFonts w:ascii="Times New Roman" w:hAnsi="Times New Roman" w:cs="Times New Roman"/>
        </w:rPr>
        <w:t xml:space="preserve"> the object of fear can be fear itself. And, if this is the case, how can you write the history of anxiety – which is the task I </w:t>
      </w:r>
      <w:r w:rsidR="00B959A5">
        <w:rPr>
          <w:rFonts w:ascii="Times New Roman" w:hAnsi="Times New Roman" w:cs="Times New Roman"/>
        </w:rPr>
        <w:t xml:space="preserve">have embarked upon - </w:t>
      </w:r>
      <w:r w:rsidR="00C727A7">
        <w:rPr>
          <w:rFonts w:ascii="Times New Roman" w:hAnsi="Times New Roman" w:cs="Times New Roman"/>
        </w:rPr>
        <w:t>that is, how do you write the history of an emotion with no other object, or cause, than itself?</w:t>
      </w:r>
    </w:p>
    <w:p w:rsidR="004B613B" w:rsidRDefault="004B613B" w:rsidP="004B613B">
      <w:pPr>
        <w:spacing w:after="0" w:line="360" w:lineRule="auto"/>
        <w:rPr>
          <w:rFonts w:ascii="Times New Roman" w:hAnsi="Times New Roman" w:cs="Times New Roman"/>
        </w:rPr>
      </w:pPr>
    </w:p>
    <w:p w:rsidR="00E047D7" w:rsidRDefault="00E047D7" w:rsidP="004B613B">
      <w:pPr>
        <w:spacing w:after="0" w:line="360" w:lineRule="auto"/>
        <w:rPr>
          <w:rFonts w:ascii="Times New Roman" w:hAnsi="Times New Roman" w:cs="Times New Roman"/>
          <w:b/>
        </w:rPr>
      </w:pPr>
      <w:r w:rsidRPr="00E047D7">
        <w:rPr>
          <w:rFonts w:ascii="Times New Roman" w:hAnsi="Times New Roman" w:cs="Times New Roman"/>
          <w:b/>
        </w:rPr>
        <w:t>The birth of modern anxiety</w:t>
      </w:r>
    </w:p>
    <w:p w:rsidR="004B613B" w:rsidRPr="00E047D7" w:rsidRDefault="004B613B" w:rsidP="004B613B">
      <w:pPr>
        <w:spacing w:after="0" w:line="360" w:lineRule="auto"/>
        <w:rPr>
          <w:rFonts w:ascii="Times New Roman" w:hAnsi="Times New Roman" w:cs="Times New Roman"/>
          <w:b/>
        </w:rPr>
      </w:pPr>
    </w:p>
    <w:p w:rsidR="00E047D7" w:rsidRDefault="00E047D7" w:rsidP="004B613B">
      <w:pPr>
        <w:spacing w:after="0" w:line="360" w:lineRule="auto"/>
        <w:rPr>
          <w:rFonts w:ascii="Times New Roman" w:hAnsi="Times New Roman" w:cs="Times New Roman"/>
        </w:rPr>
      </w:pPr>
      <w:r>
        <w:rPr>
          <w:rFonts w:ascii="Times New Roman" w:hAnsi="Times New Roman" w:cs="Times New Roman"/>
        </w:rPr>
        <w:tab/>
      </w:r>
      <w:proofErr w:type="gramStart"/>
      <w:r w:rsidR="00B959A5">
        <w:rPr>
          <w:rFonts w:ascii="Times New Roman" w:hAnsi="Times New Roman" w:cs="Times New Roman"/>
        </w:rPr>
        <w:t>So, a word, first of all, on the birth of modern</w:t>
      </w:r>
      <w:r w:rsidR="00CC520C">
        <w:rPr>
          <w:rFonts w:ascii="Times New Roman" w:hAnsi="Times New Roman" w:cs="Times New Roman"/>
        </w:rPr>
        <w:t xml:space="preserve"> anxiety.</w:t>
      </w:r>
      <w:proofErr w:type="gramEnd"/>
      <w:r w:rsidR="00CC520C">
        <w:rPr>
          <w:rFonts w:ascii="Times New Roman" w:hAnsi="Times New Roman" w:cs="Times New Roman"/>
        </w:rPr>
        <w:t xml:space="preserve"> How has anxiety become an essential component of our mental universe? Let us consider</w:t>
      </w:r>
      <w:r w:rsidR="00F83EE0">
        <w:rPr>
          <w:rFonts w:ascii="Times New Roman" w:hAnsi="Times New Roman" w:cs="Times New Roman"/>
        </w:rPr>
        <w:t xml:space="preserve"> the turn of the </w:t>
      </w:r>
      <w:proofErr w:type="spellStart"/>
      <w:r w:rsidR="00F83EE0">
        <w:rPr>
          <w:rFonts w:ascii="Times New Roman" w:hAnsi="Times New Roman" w:cs="Times New Roman"/>
        </w:rPr>
        <w:t>XXth</w:t>
      </w:r>
      <w:proofErr w:type="spellEnd"/>
      <w:r w:rsidR="00F83EE0">
        <w:rPr>
          <w:rFonts w:ascii="Times New Roman" w:hAnsi="Times New Roman" w:cs="Times New Roman"/>
        </w:rPr>
        <w:t xml:space="preserve"> century, in Europe as well as in America: new threats were suddenly felt, new perils feared.  L</w:t>
      </w:r>
      <w:r>
        <w:rPr>
          <w:rFonts w:ascii="Times New Roman" w:hAnsi="Times New Roman" w:cs="Times New Roman"/>
        </w:rPr>
        <w:t xml:space="preserve">et us move to Europe first and detect there the emergence in political and cultural life of a new </w:t>
      </w:r>
      <w:r w:rsidR="00BC27C5">
        <w:rPr>
          <w:rFonts w:ascii="Times New Roman" w:hAnsi="Times New Roman" w:cs="Times New Roman"/>
        </w:rPr>
        <w:t>danger</w:t>
      </w:r>
      <w:r>
        <w:rPr>
          <w:rFonts w:ascii="Times New Roman" w:hAnsi="Times New Roman" w:cs="Times New Roman"/>
        </w:rPr>
        <w:t xml:space="preserve">: the crowd. “The </w:t>
      </w:r>
      <w:r w:rsidR="00911817">
        <w:rPr>
          <w:rFonts w:ascii="Times New Roman" w:hAnsi="Times New Roman" w:cs="Times New Roman"/>
        </w:rPr>
        <w:t xml:space="preserve">age we are entering will truly be the age of crowds”, prophesized in 1896 a book by Gustave Le Bon on the psychology of crowds, destined to become an instant worldwide success. But why is the crowd so suddenly becoming such a hot topic in the end of </w:t>
      </w:r>
      <w:proofErr w:type="spellStart"/>
      <w:r w:rsidR="00911817">
        <w:rPr>
          <w:rFonts w:ascii="Times New Roman" w:hAnsi="Times New Roman" w:cs="Times New Roman"/>
        </w:rPr>
        <w:t>XIXth</w:t>
      </w:r>
      <w:proofErr w:type="spellEnd"/>
      <w:r w:rsidR="00911817">
        <w:rPr>
          <w:rFonts w:ascii="Times New Roman" w:hAnsi="Times New Roman" w:cs="Times New Roman"/>
        </w:rPr>
        <w:t xml:space="preserve"> century intellectual life? </w:t>
      </w:r>
      <w:proofErr w:type="gramStart"/>
      <w:r w:rsidR="00911817">
        <w:rPr>
          <w:rFonts w:ascii="Times New Roman" w:hAnsi="Times New Roman" w:cs="Times New Roman"/>
        </w:rPr>
        <w:t>Because it is perceived as a major threat.</w:t>
      </w:r>
      <w:proofErr w:type="gramEnd"/>
      <w:r w:rsidR="00911817">
        <w:rPr>
          <w:rFonts w:ascii="Times New Roman" w:hAnsi="Times New Roman" w:cs="Times New Roman"/>
        </w:rPr>
        <w:t xml:space="preserve"> It is fear that brings crowds at the forefront of cultural and political </w:t>
      </w:r>
      <w:r w:rsidR="00BC27C5">
        <w:rPr>
          <w:rFonts w:ascii="Times New Roman" w:hAnsi="Times New Roman" w:cs="Times New Roman"/>
        </w:rPr>
        <w:t>concerns</w:t>
      </w:r>
      <w:r w:rsidR="00911817">
        <w:rPr>
          <w:rFonts w:ascii="Times New Roman" w:hAnsi="Times New Roman" w:cs="Times New Roman"/>
        </w:rPr>
        <w:t>; and it is that very same fear that seems to open and promise an historical period of disorder, chaos and anarchy. Le Bon’s book bears witness to the disquieting power of human masses, which he sees as a prelude to the destruction of civilization by the unleashing of “those unconscious and brutal multitudes, appropriately qualified as barbarous</w:t>
      </w:r>
      <w:r w:rsidR="00377AE6">
        <w:rPr>
          <w:rFonts w:ascii="Times New Roman" w:hAnsi="Times New Roman" w:cs="Times New Roman"/>
        </w:rPr>
        <w:t>.”</w:t>
      </w:r>
      <w:r w:rsidR="00377AE6">
        <w:rPr>
          <w:rStyle w:val="FootnoteReference"/>
          <w:rFonts w:ascii="Times New Roman" w:hAnsi="Times New Roman" w:cs="Times New Roman"/>
        </w:rPr>
        <w:footnoteReference w:id="3"/>
      </w:r>
      <w:r w:rsidR="00911817">
        <w:rPr>
          <w:rFonts w:ascii="Times New Roman" w:hAnsi="Times New Roman" w:cs="Times New Roman"/>
        </w:rPr>
        <w:t xml:space="preserve"> </w:t>
      </w:r>
      <w:r w:rsidR="00377AE6">
        <w:rPr>
          <w:rFonts w:ascii="Times New Roman" w:hAnsi="Times New Roman" w:cs="Times New Roman"/>
        </w:rPr>
        <w:t>But wh</w:t>
      </w:r>
      <w:r w:rsidR="00336364">
        <w:rPr>
          <w:rFonts w:ascii="Times New Roman" w:hAnsi="Times New Roman" w:cs="Times New Roman"/>
        </w:rPr>
        <w:t>a</w:t>
      </w:r>
      <w:r w:rsidR="00377AE6">
        <w:rPr>
          <w:rFonts w:ascii="Times New Roman" w:hAnsi="Times New Roman" w:cs="Times New Roman"/>
        </w:rPr>
        <w:t xml:space="preserve">t upsets so much Le Bon and his conservative friends is what they fear as “the blind power of numbers”, in other words the development of democracy in the last two decades of the </w:t>
      </w:r>
      <w:proofErr w:type="spellStart"/>
      <w:r w:rsidR="00377AE6">
        <w:rPr>
          <w:rFonts w:ascii="Times New Roman" w:hAnsi="Times New Roman" w:cs="Times New Roman"/>
        </w:rPr>
        <w:t>XIXth</w:t>
      </w:r>
      <w:proofErr w:type="spellEnd"/>
      <w:r w:rsidR="00377AE6">
        <w:rPr>
          <w:rFonts w:ascii="Times New Roman" w:hAnsi="Times New Roman" w:cs="Times New Roman"/>
        </w:rPr>
        <w:t xml:space="preserve"> century, the progress of the workers’ movement and of socialism, as well as the social violence of the strikes and protest that may accompany them. </w:t>
      </w:r>
      <w:proofErr w:type="gramStart"/>
      <w:r w:rsidR="00377AE6">
        <w:rPr>
          <w:rFonts w:ascii="Times New Roman" w:hAnsi="Times New Roman" w:cs="Times New Roman"/>
        </w:rPr>
        <w:t>Thus the project of founding the psychology of crowds as a science of human masses, able to decipher them in order to control them.</w:t>
      </w:r>
      <w:proofErr w:type="gramEnd"/>
      <w:r w:rsidR="00377AE6">
        <w:rPr>
          <w:rFonts w:ascii="Times New Roman" w:hAnsi="Times New Roman" w:cs="Times New Roman"/>
        </w:rPr>
        <w:t xml:space="preserve"> Crowds are volatile and unpredictable: at the core of Le Bon’s project lies the perception of the</w:t>
      </w:r>
      <w:r w:rsidR="00BC27C5">
        <w:rPr>
          <w:rFonts w:ascii="Times New Roman" w:hAnsi="Times New Roman" w:cs="Times New Roman"/>
        </w:rPr>
        <w:t>ir</w:t>
      </w:r>
      <w:r w:rsidR="00377AE6">
        <w:rPr>
          <w:rFonts w:ascii="Times New Roman" w:hAnsi="Times New Roman" w:cs="Times New Roman"/>
        </w:rPr>
        <w:t xml:space="preserve"> </w:t>
      </w:r>
      <w:r w:rsidR="00336364">
        <w:rPr>
          <w:rFonts w:ascii="Times New Roman" w:hAnsi="Times New Roman" w:cs="Times New Roman"/>
        </w:rPr>
        <w:t>instability</w:t>
      </w:r>
      <w:r w:rsidR="00BC27C5">
        <w:rPr>
          <w:rFonts w:ascii="Times New Roman" w:hAnsi="Times New Roman" w:cs="Times New Roman"/>
        </w:rPr>
        <w:t xml:space="preserve"> </w:t>
      </w:r>
      <w:r w:rsidR="00377AE6">
        <w:rPr>
          <w:rFonts w:ascii="Times New Roman" w:hAnsi="Times New Roman" w:cs="Times New Roman"/>
        </w:rPr>
        <w:t xml:space="preserve">and of the political dangers </w:t>
      </w:r>
      <w:r w:rsidR="00336364">
        <w:rPr>
          <w:rFonts w:ascii="Times New Roman" w:hAnsi="Times New Roman" w:cs="Times New Roman"/>
        </w:rPr>
        <w:t xml:space="preserve">of the strange contagion – this is Le Bon’s own word </w:t>
      </w:r>
      <w:r w:rsidR="00336364">
        <w:rPr>
          <w:rFonts w:ascii="Times New Roman" w:hAnsi="Times New Roman" w:cs="Times New Roman"/>
        </w:rPr>
        <w:lastRenderedPageBreak/>
        <w:t xml:space="preserve">and main concern – that sometimes happen to </w:t>
      </w:r>
      <w:r w:rsidR="00E241EE">
        <w:rPr>
          <w:rFonts w:ascii="Times New Roman" w:hAnsi="Times New Roman" w:cs="Times New Roman"/>
        </w:rPr>
        <w:t>spread through</w:t>
      </w:r>
      <w:r w:rsidR="00336364">
        <w:rPr>
          <w:rFonts w:ascii="Times New Roman" w:hAnsi="Times New Roman" w:cs="Times New Roman"/>
        </w:rPr>
        <w:t xml:space="preserve"> them.</w:t>
      </w:r>
      <w:r w:rsidR="00033922">
        <w:rPr>
          <w:rFonts w:ascii="Times New Roman" w:hAnsi="Times New Roman" w:cs="Times New Roman"/>
        </w:rPr>
        <w:t xml:space="preserve"> Where does this </w:t>
      </w:r>
      <w:proofErr w:type="spellStart"/>
      <w:r w:rsidR="00033922">
        <w:rPr>
          <w:rFonts w:ascii="Times New Roman" w:hAnsi="Times New Roman" w:cs="Times New Roman"/>
        </w:rPr>
        <w:t>contagin</w:t>
      </w:r>
      <w:proofErr w:type="spellEnd"/>
      <w:r w:rsidR="00033922">
        <w:rPr>
          <w:rFonts w:ascii="Times New Roman" w:hAnsi="Times New Roman" w:cs="Times New Roman"/>
        </w:rPr>
        <w:t xml:space="preserve"> stem from?</w:t>
      </w:r>
    </w:p>
    <w:p w:rsidR="004B613B" w:rsidRDefault="004B613B" w:rsidP="004B613B">
      <w:pPr>
        <w:spacing w:after="0" w:line="360" w:lineRule="auto"/>
        <w:rPr>
          <w:rFonts w:ascii="Times New Roman" w:hAnsi="Times New Roman" w:cs="Times New Roman"/>
        </w:rPr>
      </w:pPr>
    </w:p>
    <w:p w:rsidR="00336364" w:rsidRDefault="00BC27C5" w:rsidP="004B613B">
      <w:pPr>
        <w:spacing w:after="0" w:line="360" w:lineRule="auto"/>
        <w:rPr>
          <w:rFonts w:ascii="Times New Roman" w:hAnsi="Times New Roman" w:cs="Times New Roman"/>
        </w:rPr>
      </w:pPr>
      <w:r>
        <w:rPr>
          <w:rFonts w:ascii="Times New Roman" w:hAnsi="Times New Roman" w:cs="Times New Roman"/>
        </w:rPr>
        <w:tab/>
        <w:t>Let</w:t>
      </w:r>
      <w:r w:rsidR="00336364">
        <w:rPr>
          <w:rFonts w:ascii="Times New Roman" w:hAnsi="Times New Roman" w:cs="Times New Roman"/>
        </w:rPr>
        <w:t xml:space="preserve"> us move now from Europe to </w:t>
      </w:r>
      <w:proofErr w:type="gramStart"/>
      <w:r w:rsidR="00336364">
        <w:rPr>
          <w:rFonts w:ascii="Times New Roman" w:hAnsi="Times New Roman" w:cs="Times New Roman"/>
        </w:rPr>
        <w:t>America,</w:t>
      </w:r>
      <w:proofErr w:type="gramEnd"/>
      <w:r w:rsidR="00336364">
        <w:rPr>
          <w:rFonts w:ascii="Times New Roman" w:hAnsi="Times New Roman" w:cs="Times New Roman"/>
        </w:rPr>
        <w:t xml:space="preserve"> and from the political stage to the economic sphere. At the turn of the </w:t>
      </w:r>
      <w:proofErr w:type="spellStart"/>
      <w:r w:rsidR="00336364">
        <w:rPr>
          <w:rFonts w:ascii="Times New Roman" w:hAnsi="Times New Roman" w:cs="Times New Roman"/>
        </w:rPr>
        <w:t>XXth</w:t>
      </w:r>
      <w:proofErr w:type="spellEnd"/>
      <w:r w:rsidR="00336364">
        <w:rPr>
          <w:rFonts w:ascii="Times New Roman" w:hAnsi="Times New Roman" w:cs="Times New Roman"/>
        </w:rPr>
        <w:t xml:space="preserve"> century, along with labour strikes, foreign wars and natural disasters, the most sensational events experienced and discussed by all classes of Americans were financial panics. To such a point that they triggered an epidemic of panic novels: more than 300 novels focusing on economic and financial disasters w</w:t>
      </w:r>
      <w:r>
        <w:rPr>
          <w:rFonts w:ascii="Times New Roman" w:hAnsi="Times New Roman" w:cs="Times New Roman"/>
        </w:rPr>
        <w:t>e</w:t>
      </w:r>
      <w:r w:rsidR="00336364">
        <w:rPr>
          <w:rFonts w:ascii="Times New Roman" w:hAnsi="Times New Roman" w:cs="Times New Roman"/>
        </w:rPr>
        <w:t>re published between 1870 and 1920, accompanying the massive crises</w:t>
      </w:r>
      <w:r>
        <w:rPr>
          <w:rFonts w:ascii="Times New Roman" w:hAnsi="Times New Roman" w:cs="Times New Roman"/>
        </w:rPr>
        <w:t xml:space="preserve"> that rocked Wall Street in 1893 and 1907.</w:t>
      </w:r>
      <w:r w:rsidR="007C5F00">
        <w:rPr>
          <w:rStyle w:val="FootnoteReference"/>
          <w:rFonts w:ascii="Times New Roman" w:hAnsi="Times New Roman" w:cs="Times New Roman"/>
        </w:rPr>
        <w:footnoteReference w:id="4"/>
      </w:r>
      <w:r>
        <w:rPr>
          <w:rFonts w:ascii="Times New Roman" w:hAnsi="Times New Roman" w:cs="Times New Roman"/>
        </w:rPr>
        <w:t xml:space="preserve"> And </w:t>
      </w:r>
      <w:r w:rsidR="00033922">
        <w:rPr>
          <w:rFonts w:ascii="Times New Roman" w:hAnsi="Times New Roman" w:cs="Times New Roman"/>
        </w:rPr>
        <w:t xml:space="preserve">to understand how these dangerously epidemic emotions worked, novels like </w:t>
      </w:r>
      <w:r w:rsidR="006537E4">
        <w:rPr>
          <w:rFonts w:ascii="Times New Roman" w:hAnsi="Times New Roman" w:cs="Times New Roman"/>
        </w:rPr>
        <w:t xml:space="preserve">Frank Norris’ </w:t>
      </w:r>
      <w:r w:rsidR="006537E4" w:rsidRPr="006537E4">
        <w:rPr>
          <w:rFonts w:ascii="Times New Roman" w:hAnsi="Times New Roman" w:cs="Times New Roman"/>
          <w:i/>
        </w:rPr>
        <w:t>The Pit</w:t>
      </w:r>
      <w:r w:rsidR="006537E4">
        <w:rPr>
          <w:rFonts w:ascii="Times New Roman" w:hAnsi="Times New Roman" w:cs="Times New Roman"/>
        </w:rPr>
        <w:t xml:space="preserve"> (1903), Frederic </w:t>
      </w:r>
      <w:proofErr w:type="spellStart"/>
      <w:r w:rsidR="006537E4">
        <w:rPr>
          <w:rFonts w:ascii="Times New Roman" w:hAnsi="Times New Roman" w:cs="Times New Roman"/>
        </w:rPr>
        <w:t>Isham’s</w:t>
      </w:r>
      <w:proofErr w:type="spellEnd"/>
      <w:r w:rsidR="006537E4">
        <w:rPr>
          <w:rFonts w:ascii="Times New Roman" w:hAnsi="Times New Roman" w:cs="Times New Roman"/>
        </w:rPr>
        <w:t xml:space="preserve"> </w:t>
      </w:r>
      <w:r w:rsidR="006537E4" w:rsidRPr="006537E4">
        <w:rPr>
          <w:rFonts w:ascii="Times New Roman" w:hAnsi="Times New Roman" w:cs="Times New Roman"/>
          <w:i/>
        </w:rPr>
        <w:t>Black Friday</w:t>
      </w:r>
      <w:r w:rsidR="006537E4">
        <w:rPr>
          <w:rFonts w:ascii="Times New Roman" w:hAnsi="Times New Roman" w:cs="Times New Roman"/>
        </w:rPr>
        <w:t xml:space="preserve"> (1904), </w:t>
      </w:r>
      <w:r w:rsidR="00033922">
        <w:rPr>
          <w:rFonts w:ascii="Times New Roman" w:hAnsi="Times New Roman" w:cs="Times New Roman"/>
        </w:rPr>
        <w:t xml:space="preserve">Upton Sinclair’s </w:t>
      </w:r>
      <w:r w:rsidR="00033922" w:rsidRPr="006537E4">
        <w:rPr>
          <w:rFonts w:ascii="Times New Roman" w:hAnsi="Times New Roman" w:cs="Times New Roman"/>
          <w:i/>
        </w:rPr>
        <w:t>The Money Changers</w:t>
      </w:r>
      <w:r w:rsidR="00033922">
        <w:rPr>
          <w:rFonts w:ascii="Times New Roman" w:hAnsi="Times New Roman" w:cs="Times New Roman"/>
        </w:rPr>
        <w:t xml:space="preserve"> (1907) </w:t>
      </w:r>
      <w:r w:rsidR="006537E4">
        <w:rPr>
          <w:rFonts w:ascii="Times New Roman" w:hAnsi="Times New Roman" w:cs="Times New Roman"/>
        </w:rPr>
        <w:t xml:space="preserve">of Theodore </w:t>
      </w:r>
      <w:proofErr w:type="spellStart"/>
      <w:r w:rsidR="006537E4">
        <w:rPr>
          <w:rFonts w:ascii="Times New Roman" w:hAnsi="Times New Roman" w:cs="Times New Roman"/>
        </w:rPr>
        <w:t>Dresiser’s</w:t>
      </w:r>
      <w:proofErr w:type="spellEnd"/>
      <w:r w:rsidR="006537E4">
        <w:rPr>
          <w:rFonts w:ascii="Times New Roman" w:hAnsi="Times New Roman" w:cs="Times New Roman"/>
        </w:rPr>
        <w:t xml:space="preserve"> </w:t>
      </w:r>
      <w:r w:rsidR="006537E4" w:rsidRPr="006537E4">
        <w:rPr>
          <w:rFonts w:ascii="Times New Roman" w:hAnsi="Times New Roman" w:cs="Times New Roman"/>
          <w:i/>
        </w:rPr>
        <w:t>The Financier</w:t>
      </w:r>
      <w:r w:rsidR="006537E4">
        <w:rPr>
          <w:rFonts w:ascii="Times New Roman" w:hAnsi="Times New Roman" w:cs="Times New Roman"/>
        </w:rPr>
        <w:t xml:space="preserve"> (1912), among many others, </w:t>
      </w:r>
      <w:r w:rsidR="00B96780">
        <w:rPr>
          <w:rFonts w:ascii="Times New Roman" w:hAnsi="Times New Roman" w:cs="Times New Roman"/>
        </w:rPr>
        <w:t>q</w:t>
      </w:r>
      <w:r w:rsidR="006537E4">
        <w:rPr>
          <w:rFonts w:ascii="Times New Roman" w:hAnsi="Times New Roman" w:cs="Times New Roman"/>
        </w:rPr>
        <w:t xml:space="preserve">uite spontaneously framed their narratives into those of crowd psychology. For </w:t>
      </w:r>
      <w:r>
        <w:rPr>
          <w:rFonts w:ascii="Times New Roman" w:hAnsi="Times New Roman" w:cs="Times New Roman"/>
        </w:rPr>
        <w:t xml:space="preserve">crowd psychologists in Europe and panic novelist in America did share a common concern: both were fascinated by the </w:t>
      </w:r>
      <w:r w:rsidR="00E241EE">
        <w:rPr>
          <w:rFonts w:ascii="Times New Roman" w:hAnsi="Times New Roman" w:cs="Times New Roman"/>
        </w:rPr>
        <w:t xml:space="preserve">contagious fear scattering over political masses here and market crowds there. </w:t>
      </w:r>
      <w:r w:rsidR="00336364">
        <w:rPr>
          <w:rFonts w:ascii="Times New Roman" w:hAnsi="Times New Roman" w:cs="Times New Roman"/>
        </w:rPr>
        <w:t xml:space="preserve"> </w:t>
      </w:r>
      <w:r w:rsidR="00E241EE">
        <w:rPr>
          <w:rFonts w:ascii="Times New Roman" w:hAnsi="Times New Roman" w:cs="Times New Roman"/>
        </w:rPr>
        <w:t>And their questions, here and there, remained the same. At the dawn of mass society, in a time of major political, social and economic change, individuals were easily contaminated by fuzzy, diffus</w:t>
      </w:r>
      <w:r w:rsidR="007C5F00">
        <w:rPr>
          <w:rFonts w:ascii="Times New Roman" w:hAnsi="Times New Roman" w:cs="Times New Roman"/>
        </w:rPr>
        <w:t xml:space="preserve">e and contagious forms of </w:t>
      </w:r>
      <w:r w:rsidR="006537E4">
        <w:rPr>
          <w:rFonts w:ascii="Times New Roman" w:hAnsi="Times New Roman" w:cs="Times New Roman"/>
        </w:rPr>
        <w:t>fear:</w:t>
      </w:r>
      <w:r w:rsidR="007C5F00">
        <w:rPr>
          <w:rFonts w:ascii="Times New Roman" w:hAnsi="Times New Roman" w:cs="Times New Roman"/>
        </w:rPr>
        <w:t xml:space="preserve"> h</w:t>
      </w:r>
      <w:r w:rsidR="00E241EE">
        <w:rPr>
          <w:rFonts w:ascii="Times New Roman" w:hAnsi="Times New Roman" w:cs="Times New Roman"/>
        </w:rPr>
        <w:t>ow could a</w:t>
      </w:r>
      <w:r w:rsidR="007C5F00">
        <w:rPr>
          <w:rFonts w:ascii="Times New Roman" w:hAnsi="Times New Roman" w:cs="Times New Roman"/>
        </w:rPr>
        <w:t>n indefinable feeling of insecu</w:t>
      </w:r>
      <w:r w:rsidR="00E241EE">
        <w:rPr>
          <w:rFonts w:ascii="Times New Roman" w:hAnsi="Times New Roman" w:cs="Times New Roman"/>
        </w:rPr>
        <w:t xml:space="preserve">rity </w:t>
      </w:r>
      <w:r w:rsidR="007C5F00">
        <w:rPr>
          <w:rFonts w:ascii="Times New Roman" w:hAnsi="Times New Roman" w:cs="Times New Roman"/>
        </w:rPr>
        <w:t xml:space="preserve">turn apparently autonomous individuals into scared and violent street or market mobs? How could a free-floating anxiety morph into collective fears? </w:t>
      </w:r>
    </w:p>
    <w:p w:rsidR="004B613B" w:rsidRDefault="004B613B" w:rsidP="004B613B">
      <w:pPr>
        <w:spacing w:after="0" w:line="360" w:lineRule="auto"/>
        <w:rPr>
          <w:rFonts w:ascii="Times New Roman" w:hAnsi="Times New Roman" w:cs="Times New Roman"/>
        </w:rPr>
      </w:pPr>
    </w:p>
    <w:p w:rsidR="007C5F00" w:rsidRDefault="007C5F00" w:rsidP="004B613B">
      <w:pPr>
        <w:spacing w:after="0" w:line="360" w:lineRule="auto"/>
        <w:rPr>
          <w:rFonts w:ascii="Times New Roman" w:hAnsi="Times New Roman" w:cs="Times New Roman"/>
        </w:rPr>
      </w:pPr>
      <w:r>
        <w:rPr>
          <w:rFonts w:ascii="Times New Roman" w:hAnsi="Times New Roman" w:cs="Times New Roman"/>
        </w:rPr>
        <w:tab/>
        <w:t>This</w:t>
      </w:r>
      <w:r w:rsidR="00DD44FD">
        <w:rPr>
          <w:rFonts w:ascii="Times New Roman" w:hAnsi="Times New Roman" w:cs="Times New Roman"/>
        </w:rPr>
        <w:t xml:space="preserve"> conversion </w:t>
      </w:r>
      <w:r w:rsidR="006537E4">
        <w:rPr>
          <w:rFonts w:ascii="Times New Roman" w:hAnsi="Times New Roman" w:cs="Times New Roman"/>
        </w:rPr>
        <w:t>of anxieties</w:t>
      </w:r>
      <w:r w:rsidR="00DD44FD">
        <w:rPr>
          <w:rFonts w:ascii="Times New Roman" w:hAnsi="Times New Roman" w:cs="Times New Roman"/>
        </w:rPr>
        <w:t xml:space="preserve"> into fear is</w:t>
      </w:r>
      <w:r>
        <w:rPr>
          <w:rFonts w:ascii="Times New Roman" w:hAnsi="Times New Roman" w:cs="Times New Roman"/>
        </w:rPr>
        <w:t xml:space="preserve"> not an entirely new question in the long history of fear, if we believe the most comprehensive sum ever written on the subject by French historian Jean </w:t>
      </w:r>
      <w:proofErr w:type="spellStart"/>
      <w:r>
        <w:rPr>
          <w:rFonts w:ascii="Times New Roman" w:hAnsi="Times New Roman" w:cs="Times New Roman"/>
        </w:rPr>
        <w:t>Delumeau</w:t>
      </w:r>
      <w:proofErr w:type="spellEnd"/>
      <w:r>
        <w:rPr>
          <w:rFonts w:ascii="Times New Roman" w:hAnsi="Times New Roman" w:cs="Times New Roman"/>
        </w:rPr>
        <w:t>.</w:t>
      </w:r>
      <w:r>
        <w:rPr>
          <w:rStyle w:val="FootnoteReference"/>
          <w:rFonts w:ascii="Times New Roman" w:hAnsi="Times New Roman" w:cs="Times New Roman"/>
        </w:rPr>
        <w:footnoteReference w:id="5"/>
      </w:r>
      <w:r w:rsidR="00DD44FD">
        <w:rPr>
          <w:rFonts w:ascii="Times New Roman" w:hAnsi="Times New Roman" w:cs="Times New Roman"/>
        </w:rPr>
        <w:t xml:space="preserve"> Studying fear over a long time frame, from the Middle Ages to the eve of the </w:t>
      </w:r>
      <w:proofErr w:type="spellStart"/>
      <w:r w:rsidR="00DD44FD">
        <w:rPr>
          <w:rFonts w:ascii="Times New Roman" w:hAnsi="Times New Roman" w:cs="Times New Roman"/>
        </w:rPr>
        <w:t>XIXth</w:t>
      </w:r>
      <w:proofErr w:type="spellEnd"/>
      <w:r w:rsidR="00DD44FD">
        <w:rPr>
          <w:rFonts w:ascii="Times New Roman" w:hAnsi="Times New Roman" w:cs="Times New Roman"/>
        </w:rPr>
        <w:t xml:space="preserve"> century, he remarks how difficult it proved for traditional European societies to fight over a long time with a free-floating anxiety, with no limits or definition, and how </w:t>
      </w:r>
      <w:r w:rsidR="002C6CC0">
        <w:rPr>
          <w:rFonts w:ascii="Times New Roman" w:hAnsi="Times New Roman" w:cs="Times New Roman"/>
        </w:rPr>
        <w:t xml:space="preserve">it then became necessary “to transform and fragment it into the distinct fear of something or someone.” The human mind continuously produces </w:t>
      </w:r>
      <w:proofErr w:type="gramStart"/>
      <w:r w:rsidR="002C6CC0">
        <w:rPr>
          <w:rFonts w:ascii="Times New Roman" w:hAnsi="Times New Roman" w:cs="Times New Roman"/>
        </w:rPr>
        <w:t>fear,</w:t>
      </w:r>
      <w:proofErr w:type="gramEnd"/>
      <w:r w:rsidR="002C6CC0">
        <w:rPr>
          <w:rFonts w:ascii="Times New Roman" w:hAnsi="Times New Roman" w:cs="Times New Roman"/>
        </w:rPr>
        <w:t xml:space="preserve"> </w:t>
      </w:r>
      <w:proofErr w:type="spellStart"/>
      <w:r w:rsidR="002C6CC0">
        <w:rPr>
          <w:rFonts w:ascii="Times New Roman" w:hAnsi="Times New Roman" w:cs="Times New Roman"/>
        </w:rPr>
        <w:t>Delumeau</w:t>
      </w:r>
      <w:proofErr w:type="spellEnd"/>
      <w:r w:rsidR="002C6CC0">
        <w:rPr>
          <w:rFonts w:ascii="Times New Roman" w:hAnsi="Times New Roman" w:cs="Times New Roman"/>
        </w:rPr>
        <w:t xml:space="preserve"> carries on saying, to avoid an unbearable anxiety. “In a long historical sequence of collective trauma, Western culture has tamed anxiety by naming </w:t>
      </w:r>
      <w:proofErr w:type="gramStart"/>
      <w:r w:rsidR="006537E4">
        <w:rPr>
          <w:rFonts w:ascii="Times New Roman" w:hAnsi="Times New Roman" w:cs="Times New Roman"/>
        </w:rPr>
        <w:t>it, that</w:t>
      </w:r>
      <w:proofErr w:type="gramEnd"/>
      <w:r w:rsidR="002C6CC0">
        <w:rPr>
          <w:rFonts w:ascii="Times New Roman" w:hAnsi="Times New Roman" w:cs="Times New Roman"/>
        </w:rPr>
        <w:t xml:space="preserve"> is by identifying, or even by fabricating specific fears.”</w:t>
      </w:r>
      <w:r w:rsidR="00BF3DAA">
        <w:rPr>
          <w:rStyle w:val="FootnoteReference"/>
          <w:rFonts w:ascii="Times New Roman" w:hAnsi="Times New Roman" w:cs="Times New Roman"/>
        </w:rPr>
        <w:footnoteReference w:id="6"/>
      </w:r>
      <w:r w:rsidR="002C6CC0">
        <w:rPr>
          <w:rFonts w:ascii="Times New Roman" w:hAnsi="Times New Roman" w:cs="Times New Roman"/>
        </w:rPr>
        <w:t xml:space="preserve"> </w:t>
      </w:r>
      <w:r w:rsidR="00BF3DAA">
        <w:rPr>
          <w:rFonts w:ascii="Times New Roman" w:hAnsi="Times New Roman" w:cs="Times New Roman"/>
        </w:rPr>
        <w:t xml:space="preserve">And we still </w:t>
      </w:r>
      <w:r w:rsidR="005E016E">
        <w:rPr>
          <w:rFonts w:ascii="Times New Roman" w:hAnsi="Times New Roman" w:cs="Times New Roman"/>
        </w:rPr>
        <w:t xml:space="preserve">intuitively </w:t>
      </w:r>
      <w:r w:rsidR="00BF3DAA">
        <w:rPr>
          <w:rFonts w:ascii="Times New Roman" w:hAnsi="Times New Roman" w:cs="Times New Roman"/>
        </w:rPr>
        <w:t xml:space="preserve">know what these fears were, as they </w:t>
      </w:r>
      <w:r w:rsidR="005E016E">
        <w:rPr>
          <w:rFonts w:ascii="Times New Roman" w:hAnsi="Times New Roman" w:cs="Times New Roman"/>
        </w:rPr>
        <w:t>still strangely haunt Western minds: the fear of war, invasion, plagues, but also the fear of God’s Wrath, and that universal fear of traditional Western societies, the fear of Satan and its numerous servants, heretics, witches or Jews.</w:t>
      </w:r>
    </w:p>
    <w:p w:rsidR="004B613B" w:rsidRDefault="004B613B" w:rsidP="004B613B">
      <w:pPr>
        <w:spacing w:after="0" w:line="360" w:lineRule="auto"/>
        <w:rPr>
          <w:rFonts w:ascii="Times New Roman" w:hAnsi="Times New Roman" w:cs="Times New Roman"/>
        </w:rPr>
      </w:pPr>
    </w:p>
    <w:p w:rsidR="004B613B" w:rsidRDefault="004B613B" w:rsidP="004B613B">
      <w:pPr>
        <w:spacing w:after="0" w:line="360" w:lineRule="auto"/>
        <w:rPr>
          <w:rFonts w:ascii="Times New Roman" w:hAnsi="Times New Roman" w:cs="Times New Roman"/>
        </w:rPr>
      </w:pPr>
    </w:p>
    <w:p w:rsidR="00642A3E" w:rsidRDefault="00642A3E" w:rsidP="004B613B">
      <w:pPr>
        <w:spacing w:after="0" w:line="360" w:lineRule="auto"/>
        <w:rPr>
          <w:rFonts w:ascii="Times New Roman" w:hAnsi="Times New Roman" w:cs="Times New Roman"/>
          <w:b/>
        </w:rPr>
      </w:pPr>
      <w:r w:rsidRPr="00642A3E">
        <w:rPr>
          <w:rFonts w:ascii="Times New Roman" w:hAnsi="Times New Roman" w:cs="Times New Roman"/>
          <w:b/>
        </w:rPr>
        <w:lastRenderedPageBreak/>
        <w:t>American nervousness, European insecurity</w:t>
      </w:r>
    </w:p>
    <w:p w:rsidR="004B613B" w:rsidRPr="00642A3E" w:rsidRDefault="004B613B" w:rsidP="004B613B">
      <w:pPr>
        <w:spacing w:after="0" w:line="360" w:lineRule="auto"/>
        <w:rPr>
          <w:rFonts w:ascii="Times New Roman" w:hAnsi="Times New Roman" w:cs="Times New Roman"/>
          <w:b/>
        </w:rPr>
      </w:pPr>
    </w:p>
    <w:p w:rsidR="007B1A3D" w:rsidRDefault="007B1A3D" w:rsidP="004B613B">
      <w:pPr>
        <w:spacing w:after="0" w:line="360" w:lineRule="auto"/>
        <w:rPr>
          <w:rFonts w:ascii="Times New Roman" w:hAnsi="Times New Roman" w:cs="Times New Roman"/>
        </w:rPr>
      </w:pPr>
      <w:r>
        <w:rPr>
          <w:rFonts w:ascii="Times New Roman" w:hAnsi="Times New Roman" w:cs="Times New Roman"/>
        </w:rPr>
        <w:tab/>
        <w:t xml:space="preserve">So, this will be my first point here: what the study of the emergence of crowd psychology or this wave of panic novels at the turn of the century, as well as the long history of fear tell us is that, under certain historical circumstances, and particularly when major economic, social, political </w:t>
      </w:r>
      <w:r w:rsidR="00194966">
        <w:rPr>
          <w:rFonts w:ascii="Times New Roman" w:hAnsi="Times New Roman" w:cs="Times New Roman"/>
        </w:rPr>
        <w:t>changes are occurring, states of</w:t>
      </w:r>
      <w:r>
        <w:rPr>
          <w:rFonts w:ascii="Times New Roman" w:hAnsi="Times New Roman" w:cs="Times New Roman"/>
        </w:rPr>
        <w:t xml:space="preserve"> undefined, fuzzy, free-floating anxiety can become contagious, to use Le Bon’s metaphor, and spread as collective fears among masses of individuals. We will come back to that. </w:t>
      </w:r>
    </w:p>
    <w:p w:rsidR="004B613B" w:rsidRDefault="004B613B"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r>
        <w:rPr>
          <w:rFonts w:ascii="Times New Roman" w:hAnsi="Times New Roman" w:cs="Times New Roman"/>
        </w:rPr>
        <w:tab/>
        <w:t>But there is another element that characterises our current “age of anxiety”, and it is the fact that anxiety became at about the same time a mental pathology. Europe and America then saw the sudden eruption of new and strange diseases</w:t>
      </w:r>
      <w:r w:rsidR="00DF2614">
        <w:rPr>
          <w:rFonts w:ascii="Times New Roman" w:hAnsi="Times New Roman" w:cs="Times New Roman"/>
        </w:rPr>
        <w:t xml:space="preserve">, the only causes of which seemed to be the entrance of civilization into modernity and the </w:t>
      </w:r>
      <w:r w:rsidR="00D12B04">
        <w:rPr>
          <w:rFonts w:ascii="Times New Roman" w:hAnsi="Times New Roman" w:cs="Times New Roman"/>
        </w:rPr>
        <w:t>emergence of mass</w:t>
      </w:r>
      <w:r w:rsidR="00F01187">
        <w:rPr>
          <w:rFonts w:ascii="Times New Roman" w:hAnsi="Times New Roman" w:cs="Times New Roman"/>
        </w:rPr>
        <w:t xml:space="preserve"> society. “</w:t>
      </w:r>
      <w:r w:rsidR="00DF2614">
        <w:rPr>
          <w:rFonts w:ascii="Times New Roman" w:hAnsi="Times New Roman" w:cs="Times New Roman"/>
        </w:rPr>
        <w:t>A new crop of diseases has sprung up in America”, declared George Beard</w:t>
      </w:r>
      <w:r w:rsidR="001B2968">
        <w:rPr>
          <w:rFonts w:ascii="Times New Roman" w:hAnsi="Times New Roman" w:cs="Times New Roman"/>
        </w:rPr>
        <w:t xml:space="preserve"> in his 1890 book </w:t>
      </w:r>
      <w:r w:rsidR="001B2968" w:rsidRPr="001B2968">
        <w:rPr>
          <w:rFonts w:ascii="Times New Roman" w:hAnsi="Times New Roman" w:cs="Times New Roman"/>
          <w:i/>
        </w:rPr>
        <w:t>American Nerv</w:t>
      </w:r>
      <w:r w:rsidR="00DF2614" w:rsidRPr="001B2968">
        <w:rPr>
          <w:rFonts w:ascii="Times New Roman" w:hAnsi="Times New Roman" w:cs="Times New Roman"/>
          <w:i/>
        </w:rPr>
        <w:t>ousness</w:t>
      </w:r>
      <w:r w:rsidR="00DF2614">
        <w:rPr>
          <w:rFonts w:ascii="Times New Roman" w:hAnsi="Times New Roman" w:cs="Times New Roman"/>
        </w:rPr>
        <w:t xml:space="preserve"> about what was then called neurasthenia</w:t>
      </w:r>
      <w:r w:rsidR="00D12B04">
        <w:rPr>
          <w:rStyle w:val="FootnoteReference"/>
          <w:rFonts w:ascii="Times New Roman" w:hAnsi="Times New Roman" w:cs="Times New Roman"/>
        </w:rPr>
        <w:footnoteReference w:id="7"/>
      </w:r>
      <w:r w:rsidR="00DF2614">
        <w:rPr>
          <w:rFonts w:ascii="Times New Roman" w:hAnsi="Times New Roman" w:cs="Times New Roman"/>
        </w:rPr>
        <w:t xml:space="preserve">. What </w:t>
      </w:r>
      <w:r w:rsidR="001B2968">
        <w:rPr>
          <w:rFonts w:ascii="Times New Roman" w:hAnsi="Times New Roman" w:cs="Times New Roman"/>
        </w:rPr>
        <w:t>were</w:t>
      </w:r>
      <w:r w:rsidR="00DF2614">
        <w:rPr>
          <w:rFonts w:ascii="Times New Roman" w:hAnsi="Times New Roman" w:cs="Times New Roman"/>
        </w:rPr>
        <w:t xml:space="preserve"> the roots of this “nervous exhaustion”, as he saw it?  They can be defined, and I quote “by these five characteristics: steam power, the perio</w:t>
      </w:r>
      <w:r w:rsidR="001B2968">
        <w:rPr>
          <w:rFonts w:ascii="Times New Roman" w:hAnsi="Times New Roman" w:cs="Times New Roman"/>
        </w:rPr>
        <w:t>dical press, the telegraph, the</w:t>
      </w:r>
      <w:r w:rsidR="00DF2614">
        <w:rPr>
          <w:rFonts w:ascii="Times New Roman" w:hAnsi="Times New Roman" w:cs="Times New Roman"/>
        </w:rPr>
        <w:t xml:space="preserve"> sciences … and </w:t>
      </w:r>
      <w:r w:rsidR="00F01187">
        <w:rPr>
          <w:rFonts w:ascii="Times New Roman" w:hAnsi="Times New Roman" w:cs="Times New Roman"/>
        </w:rPr>
        <w:t>the mental activity of women.”</w:t>
      </w:r>
      <w:r w:rsidR="00D12B04">
        <w:rPr>
          <w:rStyle w:val="FootnoteReference"/>
          <w:rFonts w:ascii="Times New Roman" w:hAnsi="Times New Roman" w:cs="Times New Roman"/>
        </w:rPr>
        <w:footnoteReference w:id="8"/>
      </w:r>
      <w:r w:rsidR="00F01187">
        <w:rPr>
          <w:rFonts w:ascii="Times New Roman" w:hAnsi="Times New Roman" w:cs="Times New Roman"/>
        </w:rPr>
        <w:t xml:space="preserve">  What is perfectly clear </w:t>
      </w:r>
      <w:r w:rsidR="0077760E">
        <w:rPr>
          <w:rFonts w:ascii="Times New Roman" w:hAnsi="Times New Roman" w:cs="Times New Roman"/>
        </w:rPr>
        <w:t xml:space="preserve">here </w:t>
      </w:r>
      <w:r w:rsidR="00F01187">
        <w:rPr>
          <w:rFonts w:ascii="Times New Roman" w:hAnsi="Times New Roman" w:cs="Times New Roman"/>
        </w:rPr>
        <w:t>is that n</w:t>
      </w:r>
      <w:r w:rsidR="00DF2614">
        <w:rPr>
          <w:rFonts w:ascii="Times New Roman" w:hAnsi="Times New Roman" w:cs="Times New Roman"/>
        </w:rPr>
        <w:t xml:space="preserve">eurasthenia is anxiety, triggered by </w:t>
      </w:r>
      <w:r w:rsidR="00F01187">
        <w:rPr>
          <w:rFonts w:ascii="Times New Roman" w:hAnsi="Times New Roman" w:cs="Times New Roman"/>
        </w:rPr>
        <w:t xml:space="preserve">technological, </w:t>
      </w:r>
      <w:r w:rsidR="00DF2614">
        <w:rPr>
          <w:rFonts w:ascii="Times New Roman" w:hAnsi="Times New Roman" w:cs="Times New Roman"/>
        </w:rPr>
        <w:t>social and cultural change.</w:t>
      </w:r>
    </w:p>
    <w:p w:rsidR="004B613B" w:rsidRDefault="004B613B" w:rsidP="004B613B">
      <w:pPr>
        <w:spacing w:after="0" w:line="360" w:lineRule="auto"/>
        <w:rPr>
          <w:rFonts w:ascii="Times New Roman" w:hAnsi="Times New Roman" w:cs="Times New Roman"/>
        </w:rPr>
      </w:pPr>
    </w:p>
    <w:p w:rsidR="00290D6F" w:rsidRDefault="00BE6241" w:rsidP="004B613B">
      <w:pPr>
        <w:spacing w:after="0" w:line="360" w:lineRule="auto"/>
        <w:rPr>
          <w:rFonts w:ascii="Times New Roman" w:hAnsi="Times New Roman" w:cs="Times New Roman"/>
        </w:rPr>
      </w:pPr>
      <w:r>
        <w:rPr>
          <w:rFonts w:ascii="Times New Roman" w:hAnsi="Times New Roman" w:cs="Times New Roman"/>
        </w:rPr>
        <w:tab/>
        <w:t xml:space="preserve">And if you follow me back to Europe and read with me the psychopathological literature of the time, you will also find the same diagnosis. There as well, in the last decades of the </w:t>
      </w:r>
      <w:proofErr w:type="spellStart"/>
      <w:r>
        <w:rPr>
          <w:rFonts w:ascii="Times New Roman" w:hAnsi="Times New Roman" w:cs="Times New Roman"/>
        </w:rPr>
        <w:t>XIXth</w:t>
      </w:r>
      <w:proofErr w:type="spellEnd"/>
      <w:r>
        <w:rPr>
          <w:rFonts w:ascii="Times New Roman" w:hAnsi="Times New Roman" w:cs="Times New Roman"/>
        </w:rPr>
        <w:t xml:space="preserve"> and the first of the </w:t>
      </w:r>
      <w:proofErr w:type="spellStart"/>
      <w:r>
        <w:rPr>
          <w:rFonts w:ascii="Times New Roman" w:hAnsi="Times New Roman" w:cs="Times New Roman"/>
        </w:rPr>
        <w:t>XXth</w:t>
      </w:r>
      <w:proofErr w:type="spellEnd"/>
      <w:r>
        <w:rPr>
          <w:rFonts w:ascii="Times New Roman" w:hAnsi="Times New Roman" w:cs="Times New Roman"/>
        </w:rPr>
        <w:t xml:space="preserve"> century, anxiety appears with </w:t>
      </w:r>
      <w:r w:rsidR="001B2968">
        <w:rPr>
          <w:rFonts w:ascii="Times New Roman" w:hAnsi="Times New Roman" w:cs="Times New Roman"/>
        </w:rPr>
        <w:t>the same</w:t>
      </w:r>
      <w:r>
        <w:rPr>
          <w:rFonts w:ascii="Times New Roman" w:hAnsi="Times New Roman" w:cs="Times New Roman"/>
        </w:rPr>
        <w:t xml:space="preserve"> acuity as a disease of the mind, arising from an unknown source as a feeling of indefinable insecurity, a fear without any object, to make a long story short.</w:t>
      </w:r>
      <w:r w:rsidR="004E3806">
        <w:rPr>
          <w:rStyle w:val="FootnoteReference"/>
          <w:rFonts w:ascii="Times New Roman" w:hAnsi="Times New Roman" w:cs="Times New Roman"/>
        </w:rPr>
        <w:footnoteReference w:id="9"/>
      </w:r>
      <w:r>
        <w:rPr>
          <w:rFonts w:ascii="Times New Roman" w:hAnsi="Times New Roman" w:cs="Times New Roman"/>
        </w:rPr>
        <w:t xml:space="preserve"> All of this will be summed up in Sigmund Freud’s definitions of what differentiates fear from anxiety, in his 1926 </w:t>
      </w:r>
      <w:r w:rsidRPr="00BE6241">
        <w:rPr>
          <w:rFonts w:ascii="Times New Roman" w:hAnsi="Times New Roman" w:cs="Times New Roman"/>
          <w:i/>
        </w:rPr>
        <w:t>Inhibition, Symptom, Anxiety</w:t>
      </w:r>
      <w:r>
        <w:rPr>
          <w:rFonts w:ascii="Times New Roman" w:hAnsi="Times New Roman" w:cs="Times New Roman"/>
        </w:rPr>
        <w:t>: there he coins anxiety as “expectant fear” and add</w:t>
      </w:r>
      <w:r w:rsidR="00834CA1">
        <w:rPr>
          <w:rFonts w:ascii="Times New Roman" w:hAnsi="Times New Roman" w:cs="Times New Roman"/>
        </w:rPr>
        <w:t>ing that</w:t>
      </w:r>
      <w:r>
        <w:rPr>
          <w:rFonts w:ascii="Times New Roman" w:hAnsi="Times New Roman" w:cs="Times New Roman"/>
        </w:rPr>
        <w:t xml:space="preserve"> “</w:t>
      </w:r>
      <w:r w:rsidR="00834CA1">
        <w:rPr>
          <w:rFonts w:ascii="Times New Roman" w:hAnsi="Times New Roman" w:cs="Times New Roman"/>
        </w:rPr>
        <w:t>… i</w:t>
      </w:r>
      <w:r w:rsidR="001B2968">
        <w:rPr>
          <w:rFonts w:ascii="Times New Roman" w:hAnsi="Times New Roman" w:cs="Times New Roman"/>
        </w:rPr>
        <w:t>t has an indeterminate nature and</w:t>
      </w:r>
      <w:r>
        <w:rPr>
          <w:rFonts w:ascii="Times New Roman" w:hAnsi="Times New Roman" w:cs="Times New Roman"/>
        </w:rPr>
        <w:t xml:space="preserve"> an absence of object; once it has found its object, the correct use of language changes its very name and replaces it with fear… Neurotic anxiety is anxiety before an object we do not know.”</w:t>
      </w:r>
      <w:r w:rsidR="0077760E">
        <w:rPr>
          <w:rStyle w:val="FootnoteReference"/>
          <w:rFonts w:ascii="Times New Roman" w:hAnsi="Times New Roman" w:cs="Times New Roman"/>
        </w:rPr>
        <w:footnoteReference w:id="10"/>
      </w:r>
      <w:r>
        <w:rPr>
          <w:rFonts w:ascii="Times New Roman" w:hAnsi="Times New Roman" w:cs="Times New Roman"/>
        </w:rPr>
        <w:t xml:space="preserve"> This will culminate in his </w:t>
      </w:r>
      <w:r w:rsidRPr="001B2968">
        <w:rPr>
          <w:rFonts w:ascii="Times New Roman" w:hAnsi="Times New Roman" w:cs="Times New Roman"/>
          <w:i/>
        </w:rPr>
        <w:t>Civilisation and Its Discontents</w:t>
      </w:r>
      <w:r w:rsidR="001B2968">
        <w:rPr>
          <w:rFonts w:ascii="Times New Roman" w:hAnsi="Times New Roman" w:cs="Times New Roman"/>
        </w:rPr>
        <w:t xml:space="preserve"> in which he saw anxiety, lurking behind the universal Western feeling of guilt, as the main source of the malaise in modernity, to be found in the innumerable “possibilities of anxiety” in culture.</w:t>
      </w:r>
      <w:r w:rsidR="008043EE">
        <w:rPr>
          <w:rStyle w:val="FootnoteReference"/>
          <w:rFonts w:ascii="Times New Roman" w:hAnsi="Times New Roman" w:cs="Times New Roman"/>
        </w:rPr>
        <w:footnoteReference w:id="11"/>
      </w:r>
      <w:r w:rsidR="001B2968">
        <w:rPr>
          <w:rFonts w:ascii="Times New Roman" w:hAnsi="Times New Roman" w:cs="Times New Roman"/>
        </w:rPr>
        <w:t xml:space="preserve">  </w:t>
      </w:r>
    </w:p>
    <w:p w:rsidR="007B1A3D" w:rsidRDefault="00290D6F" w:rsidP="004B613B">
      <w:pPr>
        <w:spacing w:after="0" w:line="360" w:lineRule="auto"/>
        <w:rPr>
          <w:rFonts w:ascii="Times New Roman" w:hAnsi="Times New Roman" w:cs="Times New Roman"/>
        </w:rPr>
      </w:pPr>
      <w:r>
        <w:rPr>
          <w:rFonts w:ascii="Times New Roman" w:hAnsi="Times New Roman" w:cs="Times New Roman"/>
        </w:rPr>
        <w:lastRenderedPageBreak/>
        <w:tab/>
        <w:t xml:space="preserve">So allow me now to proceed, very briefly, to my second point. How can we, from what we have just learnt about the emergence of modern anxiety in our culture, how can we deal with the question of fear and anxiety in historical terms. What I think would be of a great interest from the point of view of history would be the construction, as an historical object, of the successive modes of presence of fear and anxiety in contemporary societies, of the machinery of their coexistence, and particularly of the systems of reciprocal conversion of one into the other. </w:t>
      </w:r>
      <w:proofErr w:type="gramStart"/>
      <w:r>
        <w:rPr>
          <w:rFonts w:ascii="Times New Roman" w:hAnsi="Times New Roman" w:cs="Times New Roman"/>
        </w:rPr>
        <w:t>Which, I think, may open the following questions.</w:t>
      </w:r>
      <w:proofErr w:type="gramEnd"/>
      <w:r>
        <w:rPr>
          <w:rFonts w:ascii="Times New Roman" w:hAnsi="Times New Roman" w:cs="Times New Roman"/>
        </w:rPr>
        <w:t xml:space="preserve"> </w:t>
      </w:r>
    </w:p>
    <w:p w:rsidR="004B613B" w:rsidRDefault="004B613B" w:rsidP="004B613B">
      <w:pPr>
        <w:spacing w:after="0" w:line="360" w:lineRule="auto"/>
        <w:rPr>
          <w:rFonts w:ascii="Times New Roman" w:hAnsi="Times New Roman" w:cs="Times New Roman"/>
        </w:rPr>
      </w:pPr>
    </w:p>
    <w:p w:rsidR="001F6AA5" w:rsidRDefault="004B613B" w:rsidP="004B613B">
      <w:pPr>
        <w:spacing w:after="0" w:line="360" w:lineRule="auto"/>
        <w:rPr>
          <w:rFonts w:ascii="Times New Roman" w:eastAsia="Calibri" w:hAnsi="Times New Roman" w:cs="Times New Roman"/>
          <w:b/>
          <w:sz w:val="24"/>
        </w:rPr>
      </w:pPr>
      <w:r w:rsidRPr="001F6AA5">
        <w:rPr>
          <w:rFonts w:ascii="Times New Roman" w:eastAsia="Calibri" w:hAnsi="Times New Roman" w:cs="Times New Roman"/>
          <w:b/>
          <w:sz w:val="24"/>
        </w:rPr>
        <w:t>Archaeology</w:t>
      </w:r>
      <w:r w:rsidR="001F6AA5" w:rsidRPr="001F6AA5">
        <w:rPr>
          <w:rFonts w:ascii="Times New Roman" w:eastAsia="Calibri" w:hAnsi="Times New Roman" w:cs="Times New Roman"/>
          <w:b/>
          <w:sz w:val="24"/>
        </w:rPr>
        <w:t xml:space="preserve"> of anxiety: preconstructions, sediments, memory of fear</w:t>
      </w:r>
    </w:p>
    <w:p w:rsidR="004B613B" w:rsidRPr="001F6AA5" w:rsidRDefault="004B613B" w:rsidP="004B613B">
      <w:pPr>
        <w:spacing w:after="0" w:line="360" w:lineRule="auto"/>
        <w:rPr>
          <w:rFonts w:ascii="Times New Roman" w:eastAsia="Calibri" w:hAnsi="Times New Roman" w:cs="Times New Roman"/>
          <w:b/>
          <w:sz w:val="24"/>
        </w:rPr>
      </w:pPr>
    </w:p>
    <w:p w:rsidR="007E7B5B" w:rsidRDefault="007E7B5B" w:rsidP="004B613B">
      <w:pPr>
        <w:spacing w:after="0" w:line="360" w:lineRule="auto"/>
        <w:rPr>
          <w:rFonts w:ascii="Times New Roman" w:hAnsi="Times New Roman" w:cs="Times New Roman"/>
        </w:rPr>
      </w:pPr>
      <w:r>
        <w:rPr>
          <w:rFonts w:ascii="Times New Roman" w:hAnsi="Times New Roman" w:cs="Times New Roman"/>
        </w:rPr>
        <w:tab/>
      </w:r>
      <w:r w:rsidRPr="007E7B5B">
        <w:rPr>
          <w:rFonts w:ascii="Times New Roman" w:hAnsi="Times New Roman" w:cs="Times New Roman"/>
        </w:rPr>
        <w:t>And so the question: how, at which moment, in which circumstances, under the effect of which historical factors, does a nebula of diffuse, free-floating anxiety without any particular origin crystallise itself into fears about such and such a threat, such and such a danger?  Historical examples come immediately to mind: how did the diffuse anxieties of the America of the Cold War unleash the fear of the “red peril” and the hunting down of communists orchestrated by Senator Joseph McCarthy? How did the mass unease in Germany in the aftermath of the First World War feed the rise of Nazism and along with it the fear of, and then the hatred of, the Jews? We can find a partial response in Hannah Arendt: inert masses of disorganised individuals without roots, who are joined only by a “terrifying negative solidarity”, represent a vast reservoir of stagnant anxieties for totalitarian propaganda to tap into and to channel. It knows, too, how to put the mass in motion (“to bring it to its melting point” says Canetti) in order to relieve the anxiety of each and substitute it with a sense of identity and a collective structure which each lacked but which all desired: the story of the conversion of mass anxiety into totalitarian terror.</w:t>
      </w:r>
    </w:p>
    <w:p w:rsidR="004B613B" w:rsidRPr="007E7B5B" w:rsidRDefault="004B613B" w:rsidP="004B613B">
      <w:pPr>
        <w:spacing w:after="0" w:line="360" w:lineRule="auto"/>
        <w:rPr>
          <w:rFonts w:ascii="Times New Roman" w:hAnsi="Times New Roman" w:cs="Times New Roman"/>
        </w:rPr>
      </w:pPr>
    </w:p>
    <w:p w:rsidR="007E7B5B" w:rsidRDefault="007E7B5B" w:rsidP="004B613B">
      <w:pPr>
        <w:spacing w:after="0" w:line="360" w:lineRule="auto"/>
        <w:rPr>
          <w:rFonts w:ascii="Times New Roman" w:hAnsi="Times New Roman" w:cs="Times New Roman"/>
        </w:rPr>
      </w:pPr>
      <w:r>
        <w:rPr>
          <w:rFonts w:ascii="Times New Roman" w:hAnsi="Times New Roman" w:cs="Times New Roman"/>
        </w:rPr>
        <w:tab/>
      </w:r>
      <w:r w:rsidRPr="007E7B5B">
        <w:rPr>
          <w:rFonts w:ascii="Times New Roman" w:hAnsi="Times New Roman" w:cs="Times New Roman"/>
        </w:rPr>
        <w:t>In other words, all this comes down to seeing anxiety as free-floating narrative structures, partly submerged, largely undefined, void of subject and object but ready, when historical circumstances demand, or when events pave the way (even if the Reichstag must be burnt down), to rise to the surface and convert themselves into discourses of fear, bristling with threats and enemies. So we see that anxiety, as discourse, is the pre-construct of the formulation of fear, a virtual fear, latent, a kind of dormant discursive cell awaiting an object and an agent.</w:t>
      </w:r>
    </w:p>
    <w:p w:rsidR="004B613B" w:rsidRPr="007E7B5B" w:rsidRDefault="004B613B" w:rsidP="004B613B">
      <w:pPr>
        <w:spacing w:after="0" w:line="360" w:lineRule="auto"/>
        <w:rPr>
          <w:rFonts w:ascii="Times New Roman" w:hAnsi="Times New Roman" w:cs="Times New Roman"/>
        </w:rPr>
      </w:pPr>
    </w:p>
    <w:p w:rsidR="007E7B5B" w:rsidRDefault="007E7B5B" w:rsidP="004B613B">
      <w:pPr>
        <w:spacing w:after="0" w:line="360" w:lineRule="auto"/>
        <w:rPr>
          <w:rFonts w:ascii="Times New Roman" w:hAnsi="Times New Roman" w:cs="Times New Roman"/>
        </w:rPr>
      </w:pPr>
      <w:r>
        <w:rPr>
          <w:rFonts w:ascii="Times New Roman" w:hAnsi="Times New Roman" w:cs="Times New Roman"/>
        </w:rPr>
        <w:tab/>
      </w:r>
      <w:r w:rsidRPr="007E7B5B">
        <w:rPr>
          <w:rFonts w:ascii="Times New Roman" w:hAnsi="Times New Roman" w:cs="Times New Roman"/>
        </w:rPr>
        <w:t xml:space="preserve">And another question: how, conversely, is it that fears which seemed solidly embedded and destined to last, instead disperse in the grey zone of indistinct anxieties? And in consequence, in which way does anxiety carry within itself a vague, unconscious memory of the fears and traumas which preceded it and fed it? What has become of the fears of the war, of the bomb, of the great epidemics, of economic depression? Great fears deposit discursive sediments in the collective memory which anxiety preserves. Anxiety is the memory domain of smouldering, filtered fears which have not been </w:t>
      </w:r>
      <w:r w:rsidRPr="007E7B5B">
        <w:rPr>
          <w:rFonts w:ascii="Times New Roman" w:hAnsi="Times New Roman" w:cs="Times New Roman"/>
        </w:rPr>
        <w:lastRenderedPageBreak/>
        <w:t>totally obliterated. These fears bury themselves there, become blunted, unrecognisable, “blanched”, empty, schematic, but they never completely disappear. Anxiety, and the discourses which make them materialise  – vague noises, rumours without foundation, urban legends, worrying news, moral panics, conspiracy theories, alarmist predictions, prophecies of evil, silences which say too much… – are at one and the same time the ghosts of fears past and the harbingers of fears to come.</w:t>
      </w:r>
    </w:p>
    <w:p w:rsidR="004B613B" w:rsidRPr="007E7B5B" w:rsidRDefault="004B613B" w:rsidP="004B613B">
      <w:pPr>
        <w:spacing w:after="0" w:line="360" w:lineRule="auto"/>
        <w:rPr>
          <w:rFonts w:ascii="Times New Roman" w:hAnsi="Times New Roman" w:cs="Times New Roman"/>
        </w:rPr>
      </w:pPr>
    </w:p>
    <w:p w:rsidR="008E4AA7" w:rsidRDefault="007E7B5B" w:rsidP="004B613B">
      <w:pPr>
        <w:spacing w:after="0" w:line="360" w:lineRule="auto"/>
        <w:rPr>
          <w:rFonts w:ascii="Times New Roman" w:hAnsi="Times New Roman" w:cs="Times New Roman"/>
        </w:rPr>
      </w:pPr>
      <w:r>
        <w:rPr>
          <w:rFonts w:ascii="Times New Roman" w:hAnsi="Times New Roman" w:cs="Times New Roman"/>
        </w:rPr>
        <w:tab/>
      </w:r>
      <w:r w:rsidRPr="007E7B5B">
        <w:rPr>
          <w:rFonts w:ascii="Times New Roman" w:hAnsi="Times New Roman" w:cs="Times New Roman"/>
        </w:rPr>
        <w:t>And so one last question, perhaps, to finish with, linked to what has gone before: how can the discourse of anxiety, this unconscious memory, this floating recollection of ancient fears, how can it again become the cradle, the discursive matrix of new fears which attach themselves to new dangers presented to them by history? We look once again to North American history: there were certainly witch hunts before the one undertaken by Senator McCarthy in the 1950s. There was one at the end of the 17</w:t>
      </w:r>
      <w:r w:rsidRPr="007E7B5B">
        <w:rPr>
          <w:rFonts w:ascii="Times New Roman" w:hAnsi="Times New Roman" w:cs="Times New Roman"/>
          <w:vertAlign w:val="superscript"/>
        </w:rPr>
        <w:t>th</w:t>
      </w:r>
      <w:r w:rsidRPr="007E7B5B">
        <w:rPr>
          <w:rFonts w:ascii="Times New Roman" w:hAnsi="Times New Roman" w:cs="Times New Roman"/>
        </w:rPr>
        <w:t xml:space="preserve"> century in puritan New England, others all through the 19</w:t>
      </w:r>
      <w:r w:rsidRPr="007E7B5B">
        <w:rPr>
          <w:rFonts w:ascii="Times New Roman" w:hAnsi="Times New Roman" w:cs="Times New Roman"/>
          <w:vertAlign w:val="superscript"/>
        </w:rPr>
        <w:t>th</w:t>
      </w:r>
      <w:r w:rsidRPr="007E7B5B">
        <w:rPr>
          <w:rFonts w:ascii="Times New Roman" w:hAnsi="Times New Roman" w:cs="Times New Roman"/>
        </w:rPr>
        <w:t xml:space="preserve"> century against various religious sects, and another at the beginning of the 20</w:t>
      </w:r>
      <w:r w:rsidRPr="007E7B5B">
        <w:rPr>
          <w:rFonts w:ascii="Times New Roman" w:hAnsi="Times New Roman" w:cs="Times New Roman"/>
          <w:vertAlign w:val="superscript"/>
        </w:rPr>
        <w:t>th</w:t>
      </w:r>
      <w:r w:rsidRPr="007E7B5B">
        <w:rPr>
          <w:rFonts w:ascii="Times New Roman" w:hAnsi="Times New Roman" w:cs="Times New Roman"/>
        </w:rPr>
        <w:t xml:space="preserve"> century against the socialist threat. There are still others which are taking place before our eyes and there will be more to come, against other enemies of the homeland, other conspirators, other terrorists, other perils, real or imaginary. </w:t>
      </w:r>
    </w:p>
    <w:p w:rsidR="004B613B" w:rsidRDefault="004B613B" w:rsidP="004B613B">
      <w:pPr>
        <w:spacing w:after="0" w:line="360" w:lineRule="auto"/>
        <w:rPr>
          <w:rFonts w:ascii="Times New Roman" w:hAnsi="Times New Roman" w:cs="Times New Roman"/>
        </w:rPr>
      </w:pPr>
    </w:p>
    <w:p w:rsidR="009D19A3" w:rsidRDefault="008E4AA7" w:rsidP="004B613B">
      <w:pPr>
        <w:spacing w:after="0" w:line="360" w:lineRule="auto"/>
        <w:rPr>
          <w:rFonts w:ascii="Times New Roman" w:hAnsi="Times New Roman" w:cs="Times New Roman"/>
        </w:rPr>
      </w:pPr>
      <w:r>
        <w:rPr>
          <w:rFonts w:ascii="Times New Roman" w:hAnsi="Times New Roman" w:cs="Times New Roman"/>
        </w:rPr>
        <w:tab/>
      </w:r>
      <w:r w:rsidR="009D19A3">
        <w:rPr>
          <w:rFonts w:ascii="Times New Roman" w:hAnsi="Times New Roman" w:cs="Times New Roman"/>
        </w:rPr>
        <w:t>“Against these dangers, in these times of uncertainty, I am going to build a wall, a big wall, a great wall. And you know what, people? It won’t cost a dime. That’s the beauty of it. Others are going to pay for it</w:t>
      </w:r>
      <w:r>
        <w:rPr>
          <w:rFonts w:ascii="Times New Roman" w:hAnsi="Times New Roman" w:cs="Times New Roman"/>
        </w:rPr>
        <w:t xml:space="preserve">. Believe me: I can handle </w:t>
      </w:r>
      <w:r w:rsidR="009D19A3">
        <w:rPr>
          <w:rFonts w:ascii="Times New Roman" w:hAnsi="Times New Roman" w:cs="Times New Roman"/>
        </w:rPr>
        <w:t xml:space="preserve">that. The only thing </w:t>
      </w:r>
      <w:r>
        <w:rPr>
          <w:rFonts w:ascii="Times New Roman" w:hAnsi="Times New Roman" w:cs="Times New Roman"/>
        </w:rPr>
        <w:t>you have to d</w:t>
      </w:r>
      <w:r w:rsidR="009D19A3">
        <w:rPr>
          <w:rFonts w:ascii="Times New Roman" w:hAnsi="Times New Roman" w:cs="Times New Roman"/>
        </w:rPr>
        <w:t>o is vote for me. And why not try that?”….</w:t>
      </w:r>
    </w:p>
    <w:p w:rsidR="004B613B" w:rsidRDefault="004B613B" w:rsidP="004B613B">
      <w:pPr>
        <w:spacing w:after="0" w:line="360" w:lineRule="auto"/>
        <w:rPr>
          <w:rFonts w:ascii="Times New Roman" w:hAnsi="Times New Roman" w:cs="Times New Roman"/>
        </w:rPr>
      </w:pPr>
    </w:p>
    <w:p w:rsidR="007E7B5B" w:rsidRDefault="002F69A6" w:rsidP="004B613B">
      <w:pPr>
        <w:spacing w:after="0" w:line="360" w:lineRule="auto"/>
        <w:rPr>
          <w:rFonts w:ascii="Times New Roman" w:hAnsi="Times New Roman" w:cs="Times New Roman"/>
        </w:rPr>
      </w:pPr>
      <w:r>
        <w:rPr>
          <w:rFonts w:ascii="Times New Roman" w:hAnsi="Times New Roman" w:cs="Times New Roman"/>
        </w:rPr>
        <w:tab/>
      </w:r>
      <w:r w:rsidR="008E4AA7">
        <w:rPr>
          <w:rFonts w:ascii="Times New Roman" w:hAnsi="Times New Roman" w:cs="Times New Roman"/>
        </w:rPr>
        <w:t>“Others</w:t>
      </w:r>
      <w:r w:rsidR="008E4AA7" w:rsidRPr="008E4AA7">
        <w:rPr>
          <w:rFonts w:ascii="Times New Roman" w:hAnsi="Times New Roman" w:cs="Times New Roman"/>
        </w:rPr>
        <w:t xml:space="preserve"> are going to pay to relieve us from our fears</w:t>
      </w:r>
      <w:r w:rsidR="008E4AA7">
        <w:rPr>
          <w:rFonts w:ascii="Times New Roman" w:hAnsi="Times New Roman" w:cs="Times New Roman"/>
        </w:rPr>
        <w:t xml:space="preserve">.” </w:t>
      </w:r>
      <w:r w:rsidR="007E7B5B" w:rsidRPr="007E7B5B">
        <w:rPr>
          <w:rFonts w:ascii="Times New Roman" w:hAnsi="Times New Roman" w:cs="Times New Roman"/>
        </w:rPr>
        <w:t>Why</w:t>
      </w:r>
      <w:r w:rsidR="009D19A3">
        <w:rPr>
          <w:rFonts w:ascii="Times New Roman" w:hAnsi="Times New Roman" w:cs="Times New Roman"/>
        </w:rPr>
        <w:t xml:space="preserve"> is such nonsense, freely adapted </w:t>
      </w:r>
      <w:r>
        <w:rPr>
          <w:rFonts w:ascii="Times New Roman" w:hAnsi="Times New Roman" w:cs="Times New Roman"/>
        </w:rPr>
        <w:t xml:space="preserve">here </w:t>
      </w:r>
      <w:r w:rsidR="009D19A3">
        <w:rPr>
          <w:rFonts w:ascii="Times New Roman" w:hAnsi="Times New Roman" w:cs="Times New Roman"/>
        </w:rPr>
        <w:t>from actual speeches from the current US presidential campaign, even possible</w:t>
      </w:r>
      <w:r w:rsidR="007E7B5B" w:rsidRPr="007E7B5B">
        <w:rPr>
          <w:rFonts w:ascii="Times New Roman" w:hAnsi="Times New Roman" w:cs="Times New Roman"/>
        </w:rPr>
        <w:t xml:space="preserve">? Because of </w:t>
      </w:r>
      <w:r w:rsidR="008E4AA7">
        <w:rPr>
          <w:rFonts w:ascii="Times New Roman" w:hAnsi="Times New Roman" w:cs="Times New Roman"/>
        </w:rPr>
        <w:t xml:space="preserve">the relation of </w:t>
      </w:r>
      <w:r w:rsidR="007E7B5B" w:rsidRPr="007E7B5B">
        <w:rPr>
          <w:rFonts w:ascii="Times New Roman" w:hAnsi="Times New Roman" w:cs="Times New Roman"/>
        </w:rPr>
        <w:t>language</w:t>
      </w:r>
      <w:r w:rsidR="008E4AA7">
        <w:rPr>
          <w:rFonts w:ascii="Times New Roman" w:hAnsi="Times New Roman" w:cs="Times New Roman"/>
        </w:rPr>
        <w:t xml:space="preserve"> to memory,</w:t>
      </w:r>
      <w:r w:rsidR="007E7B5B" w:rsidRPr="007E7B5B">
        <w:rPr>
          <w:rFonts w:ascii="Times New Roman" w:hAnsi="Times New Roman" w:cs="Times New Roman"/>
        </w:rPr>
        <w:t xml:space="preserve"> </w:t>
      </w:r>
      <w:r w:rsidR="008E4AA7">
        <w:rPr>
          <w:rFonts w:ascii="Times New Roman" w:hAnsi="Times New Roman" w:cs="Times New Roman"/>
        </w:rPr>
        <w:t>because</w:t>
      </w:r>
      <w:r w:rsidR="007E7B5B" w:rsidRPr="007E7B5B">
        <w:rPr>
          <w:rFonts w:ascii="Times New Roman" w:hAnsi="Times New Roman" w:cs="Times New Roman"/>
        </w:rPr>
        <w:t xml:space="preserve"> discourse is the </w:t>
      </w:r>
      <w:r w:rsidR="008E4AA7">
        <w:rPr>
          <w:rFonts w:ascii="Times New Roman" w:hAnsi="Times New Roman" w:cs="Times New Roman"/>
        </w:rPr>
        <w:t xml:space="preserve">social </w:t>
      </w:r>
      <w:r w:rsidR="007E7B5B" w:rsidRPr="007E7B5B">
        <w:rPr>
          <w:rFonts w:ascii="Times New Roman" w:hAnsi="Times New Roman" w:cs="Times New Roman"/>
        </w:rPr>
        <w:t>framework</w:t>
      </w:r>
      <w:r>
        <w:rPr>
          <w:rFonts w:ascii="Times New Roman" w:hAnsi="Times New Roman" w:cs="Times New Roman"/>
        </w:rPr>
        <w:t xml:space="preserve"> of collective memory: these arguments </w:t>
      </w:r>
      <w:r w:rsidR="008E4AA7">
        <w:rPr>
          <w:rFonts w:ascii="Times New Roman" w:hAnsi="Times New Roman" w:cs="Times New Roman"/>
        </w:rPr>
        <w:t>are not new, they</w:t>
      </w:r>
      <w:r>
        <w:rPr>
          <w:rFonts w:ascii="Times New Roman" w:hAnsi="Times New Roman" w:cs="Times New Roman"/>
        </w:rPr>
        <w:t xml:space="preserve"> sound quite familiar. They pre-existed the current election, as empty discursive structures ready to be used as soon as the political circumstances able to awake them and the voice eager to utter them could be found. </w:t>
      </w:r>
      <w:r w:rsidR="007E7B5B" w:rsidRPr="007E7B5B">
        <w:rPr>
          <w:rFonts w:ascii="Times New Roman" w:hAnsi="Times New Roman" w:cs="Times New Roman"/>
        </w:rPr>
        <w:t xml:space="preserve">Obviously, fear comes in historical cycles, inscribed in discourse, at the centre of which fears and anxieties circulate and change places with each other, metamorphosing. It is that, I believe, which is the true subject of a history of </w:t>
      </w:r>
      <w:r w:rsidR="009D19A3">
        <w:rPr>
          <w:rFonts w:ascii="Times New Roman" w:hAnsi="Times New Roman" w:cs="Times New Roman"/>
        </w:rPr>
        <w:t xml:space="preserve">our </w:t>
      </w:r>
      <w:r w:rsidR="007E7B5B" w:rsidRPr="007E7B5B">
        <w:rPr>
          <w:rFonts w:ascii="Times New Roman" w:hAnsi="Times New Roman" w:cs="Times New Roman"/>
        </w:rPr>
        <w:t>fear</w:t>
      </w:r>
      <w:r w:rsidR="009D19A3">
        <w:rPr>
          <w:rFonts w:ascii="Times New Roman" w:hAnsi="Times New Roman" w:cs="Times New Roman"/>
        </w:rPr>
        <w:t xml:space="preserve">s and anxieties. </w:t>
      </w:r>
    </w:p>
    <w:p w:rsidR="004B613B" w:rsidRDefault="004B613B" w:rsidP="004B613B">
      <w:pPr>
        <w:spacing w:after="0" w:line="360" w:lineRule="auto"/>
        <w:rPr>
          <w:rFonts w:ascii="Times New Roman" w:hAnsi="Times New Roman" w:cs="Times New Roman"/>
        </w:rPr>
      </w:pPr>
    </w:p>
    <w:p w:rsidR="00DD4B53" w:rsidRDefault="00DD4B53" w:rsidP="004B613B">
      <w:pPr>
        <w:spacing w:after="0" w:line="360" w:lineRule="auto"/>
        <w:rPr>
          <w:rFonts w:ascii="Times New Roman" w:hAnsi="Times New Roman" w:cs="Times New Roman"/>
        </w:rPr>
      </w:pPr>
      <w:r>
        <w:rPr>
          <w:rFonts w:ascii="Times New Roman" w:hAnsi="Times New Roman" w:cs="Times New Roman"/>
        </w:rPr>
        <w:tab/>
      </w:r>
    </w:p>
    <w:p w:rsidR="001E055F" w:rsidRDefault="00DD4B53" w:rsidP="004B613B">
      <w:pPr>
        <w:spacing w:after="0" w:line="360" w:lineRule="auto"/>
        <w:rPr>
          <w:rFonts w:ascii="Times New Roman" w:hAnsi="Times New Roman" w:cs="Times New Roman"/>
        </w:rPr>
      </w:pPr>
      <w:r>
        <w:rPr>
          <w:rFonts w:ascii="Times New Roman" w:hAnsi="Times New Roman" w:cs="Times New Roman"/>
        </w:rPr>
        <w:tab/>
      </w:r>
      <w:r w:rsidRPr="00DD4B53">
        <w:rPr>
          <w:rFonts w:ascii="Times New Roman" w:hAnsi="Times New Roman" w:cs="Times New Roman"/>
        </w:rPr>
        <w:t xml:space="preserve">For what is the history of anxiety, if not that of fears which </w:t>
      </w:r>
      <w:r w:rsidR="001E055F">
        <w:rPr>
          <w:rFonts w:ascii="Times New Roman" w:hAnsi="Times New Roman" w:cs="Times New Roman"/>
        </w:rPr>
        <w:t>are remembered once they have been forgotten?</w:t>
      </w: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7B1A3D" w:rsidRDefault="007B1A3D" w:rsidP="004B613B">
      <w:pPr>
        <w:spacing w:after="0" w:line="360" w:lineRule="auto"/>
        <w:rPr>
          <w:rFonts w:ascii="Times New Roman" w:hAnsi="Times New Roman" w:cs="Times New Roman"/>
        </w:rPr>
      </w:pPr>
    </w:p>
    <w:p w:rsidR="00E047D7" w:rsidRDefault="00E047D7" w:rsidP="004B613B">
      <w:pPr>
        <w:spacing w:after="0" w:line="360" w:lineRule="auto"/>
        <w:rPr>
          <w:rFonts w:ascii="Times New Roman" w:hAnsi="Times New Roman" w:cs="Times New Roman"/>
        </w:rPr>
      </w:pPr>
    </w:p>
    <w:p w:rsidR="003565C9" w:rsidRDefault="003565C9" w:rsidP="004B613B">
      <w:pPr>
        <w:spacing w:after="0" w:line="360" w:lineRule="auto"/>
        <w:rPr>
          <w:rFonts w:ascii="Times New Roman" w:hAnsi="Times New Roman" w:cs="Times New Roman"/>
        </w:rPr>
      </w:pPr>
    </w:p>
    <w:p w:rsidR="00966A56" w:rsidRDefault="00966A56" w:rsidP="004B613B">
      <w:pPr>
        <w:spacing w:after="0" w:line="360" w:lineRule="auto"/>
      </w:pPr>
    </w:p>
    <w:sectPr w:rsidR="00966A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1C" w:rsidRDefault="007A301C" w:rsidP="00377AE6">
      <w:pPr>
        <w:spacing w:after="0" w:line="240" w:lineRule="auto"/>
      </w:pPr>
      <w:r>
        <w:separator/>
      </w:r>
    </w:p>
  </w:endnote>
  <w:endnote w:type="continuationSeparator" w:id="0">
    <w:p w:rsidR="007A301C" w:rsidRDefault="007A301C" w:rsidP="0037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0422"/>
      <w:docPartObj>
        <w:docPartGallery w:val="Page Numbers (Bottom of Page)"/>
        <w:docPartUnique/>
      </w:docPartObj>
    </w:sdtPr>
    <w:sdtEndPr>
      <w:rPr>
        <w:noProof/>
      </w:rPr>
    </w:sdtEndPr>
    <w:sdtContent>
      <w:p w:rsidR="004B613B" w:rsidRDefault="004B613B">
        <w:pPr>
          <w:pStyle w:val="Footer"/>
          <w:jc w:val="right"/>
        </w:pPr>
        <w:r>
          <w:fldChar w:fldCharType="begin"/>
        </w:r>
        <w:r>
          <w:instrText xml:space="preserve"> PAGE   \* MERGEFORMAT </w:instrText>
        </w:r>
        <w:r>
          <w:fldChar w:fldCharType="separate"/>
        </w:r>
        <w:r w:rsidR="002E5186">
          <w:rPr>
            <w:noProof/>
          </w:rPr>
          <w:t>1</w:t>
        </w:r>
        <w:r>
          <w:rPr>
            <w:noProof/>
          </w:rPr>
          <w:fldChar w:fldCharType="end"/>
        </w:r>
      </w:p>
    </w:sdtContent>
  </w:sdt>
  <w:p w:rsidR="004B613B" w:rsidRDefault="004B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1C" w:rsidRDefault="007A301C" w:rsidP="00377AE6">
      <w:pPr>
        <w:spacing w:after="0" w:line="240" w:lineRule="auto"/>
      </w:pPr>
      <w:r>
        <w:separator/>
      </w:r>
    </w:p>
  </w:footnote>
  <w:footnote w:type="continuationSeparator" w:id="0">
    <w:p w:rsidR="007A301C" w:rsidRDefault="007A301C" w:rsidP="00377AE6">
      <w:pPr>
        <w:spacing w:after="0" w:line="240" w:lineRule="auto"/>
      </w:pPr>
      <w:r>
        <w:continuationSeparator/>
      </w:r>
    </w:p>
  </w:footnote>
  <w:footnote w:id="1">
    <w:p w:rsidR="00396BDD" w:rsidRPr="00396BDD" w:rsidRDefault="00396BDD">
      <w:pPr>
        <w:pStyle w:val="FootnoteText"/>
        <w:rPr>
          <w:rFonts w:ascii="Times New Roman" w:hAnsi="Times New Roman" w:cs="Times New Roman"/>
        </w:rPr>
      </w:pPr>
      <w:r w:rsidRPr="00396BDD">
        <w:rPr>
          <w:rStyle w:val="FootnoteReference"/>
          <w:rFonts w:ascii="Times New Roman" w:hAnsi="Times New Roman" w:cs="Times New Roman"/>
        </w:rPr>
        <w:footnoteRef/>
      </w:r>
      <w:r w:rsidRPr="00396BDD">
        <w:rPr>
          <w:rFonts w:ascii="Times New Roman" w:hAnsi="Times New Roman" w:cs="Times New Roman"/>
        </w:rPr>
        <w:t xml:space="preserve"> </w:t>
      </w:r>
      <w:r w:rsidRPr="00396BDD">
        <w:rPr>
          <w:rFonts w:ascii="Times New Roman" w:hAnsi="Times New Roman" w:cs="Times New Roman"/>
          <w:lang w:val="en-GB"/>
        </w:rPr>
        <w:t xml:space="preserve">If we limit this enumeration to just some of the most notable books and forget scores of articles, see, particularly: Frank </w:t>
      </w:r>
      <w:proofErr w:type="spellStart"/>
      <w:r w:rsidRPr="00396BDD">
        <w:rPr>
          <w:rFonts w:ascii="Times New Roman" w:hAnsi="Times New Roman" w:cs="Times New Roman"/>
          <w:lang w:val="en-GB"/>
        </w:rPr>
        <w:t>Furedi</w:t>
      </w:r>
      <w:proofErr w:type="spellEnd"/>
      <w:r w:rsidRPr="00396BDD">
        <w:rPr>
          <w:rFonts w:ascii="Times New Roman" w:hAnsi="Times New Roman" w:cs="Times New Roman"/>
          <w:lang w:val="en-GB"/>
        </w:rPr>
        <w:t xml:space="preserve">, </w:t>
      </w:r>
      <w:r w:rsidRPr="00396BDD">
        <w:rPr>
          <w:rFonts w:ascii="Times New Roman" w:hAnsi="Times New Roman" w:cs="Times New Roman"/>
          <w:i/>
          <w:lang w:val="en-GB"/>
        </w:rPr>
        <w:t>The Culture of Fear. Risk-Taking &amp; the Morality of Low Expectation</w:t>
      </w:r>
      <w:r w:rsidRPr="00396BDD">
        <w:rPr>
          <w:rFonts w:ascii="Times New Roman" w:hAnsi="Times New Roman" w:cs="Times New Roman"/>
          <w:lang w:val="en-GB"/>
        </w:rPr>
        <w:t xml:space="preserve"> (London: Continuum, 1997); Mike Davis, </w:t>
      </w:r>
      <w:proofErr w:type="gramStart"/>
      <w:r w:rsidRPr="00396BDD">
        <w:rPr>
          <w:rFonts w:ascii="Times New Roman" w:hAnsi="Times New Roman" w:cs="Times New Roman"/>
          <w:i/>
          <w:lang w:val="en-GB"/>
        </w:rPr>
        <w:t>The</w:t>
      </w:r>
      <w:proofErr w:type="gramEnd"/>
      <w:r w:rsidRPr="00396BDD">
        <w:rPr>
          <w:rFonts w:ascii="Times New Roman" w:hAnsi="Times New Roman" w:cs="Times New Roman"/>
          <w:i/>
          <w:lang w:val="en-GB"/>
        </w:rPr>
        <w:t xml:space="preserve"> Ecology of Fear. Los Angeles and the Imagination of Disaster</w:t>
      </w:r>
      <w:r w:rsidRPr="00396BDD">
        <w:rPr>
          <w:rFonts w:ascii="Times New Roman" w:hAnsi="Times New Roman" w:cs="Times New Roman"/>
          <w:lang w:val="en-GB"/>
        </w:rPr>
        <w:t xml:space="preserve"> (New York: Vintage Books, 1998); Barry </w:t>
      </w:r>
      <w:proofErr w:type="spellStart"/>
      <w:r w:rsidRPr="00396BDD">
        <w:rPr>
          <w:rFonts w:ascii="Times New Roman" w:hAnsi="Times New Roman" w:cs="Times New Roman"/>
          <w:lang w:val="en-GB"/>
        </w:rPr>
        <w:t>Glassner</w:t>
      </w:r>
      <w:proofErr w:type="spellEnd"/>
      <w:r w:rsidRPr="00396BDD">
        <w:rPr>
          <w:rFonts w:ascii="Times New Roman" w:hAnsi="Times New Roman" w:cs="Times New Roman"/>
          <w:lang w:val="en-GB"/>
        </w:rPr>
        <w:t xml:space="preserve">, </w:t>
      </w:r>
      <w:proofErr w:type="gramStart"/>
      <w:r w:rsidRPr="00396BDD">
        <w:rPr>
          <w:rFonts w:ascii="Times New Roman" w:hAnsi="Times New Roman" w:cs="Times New Roman"/>
          <w:i/>
          <w:lang w:val="en-GB"/>
        </w:rPr>
        <w:t>The</w:t>
      </w:r>
      <w:proofErr w:type="gramEnd"/>
      <w:r w:rsidRPr="00396BDD">
        <w:rPr>
          <w:rFonts w:ascii="Times New Roman" w:hAnsi="Times New Roman" w:cs="Times New Roman"/>
          <w:i/>
          <w:lang w:val="en-GB"/>
        </w:rPr>
        <w:t xml:space="preserve"> Culture of Fear. Why Americans are Afraid of the Wrong Things</w:t>
      </w:r>
      <w:r w:rsidRPr="00396BDD">
        <w:rPr>
          <w:rFonts w:ascii="Times New Roman" w:hAnsi="Times New Roman" w:cs="Times New Roman"/>
          <w:lang w:val="en-GB"/>
        </w:rPr>
        <w:t xml:space="preserve"> (New York: Basic Books, 1999); Jacob Levy, </w:t>
      </w:r>
      <w:r w:rsidRPr="00396BDD">
        <w:rPr>
          <w:rFonts w:ascii="Times New Roman" w:hAnsi="Times New Roman" w:cs="Times New Roman"/>
          <w:i/>
          <w:lang w:val="en-GB"/>
        </w:rPr>
        <w:t>The Multiculturalism of Fear</w:t>
      </w:r>
      <w:r w:rsidRPr="00396BDD">
        <w:rPr>
          <w:rFonts w:ascii="Times New Roman" w:hAnsi="Times New Roman" w:cs="Times New Roman"/>
          <w:lang w:val="en-GB"/>
        </w:rPr>
        <w:t xml:space="preserve"> (New York: Oxford University Press, 2000); Corey Robin, </w:t>
      </w:r>
      <w:r w:rsidRPr="00396BDD">
        <w:rPr>
          <w:rFonts w:ascii="Times New Roman" w:hAnsi="Times New Roman" w:cs="Times New Roman"/>
          <w:i/>
          <w:lang w:val="en-GB"/>
        </w:rPr>
        <w:t xml:space="preserve">Fear. The History of a Political Idea </w:t>
      </w:r>
      <w:r w:rsidRPr="00396BDD">
        <w:rPr>
          <w:rFonts w:ascii="Times New Roman" w:hAnsi="Times New Roman" w:cs="Times New Roman"/>
          <w:lang w:val="en-GB"/>
        </w:rPr>
        <w:t xml:space="preserve">(New York: Oxford University Press, 2004); Haynes Johnson, </w:t>
      </w:r>
      <w:proofErr w:type="gramStart"/>
      <w:r w:rsidRPr="00396BDD">
        <w:rPr>
          <w:rFonts w:ascii="Times New Roman" w:hAnsi="Times New Roman" w:cs="Times New Roman"/>
          <w:i/>
          <w:lang w:val="en-GB"/>
        </w:rPr>
        <w:t>The</w:t>
      </w:r>
      <w:proofErr w:type="gramEnd"/>
      <w:r w:rsidRPr="00396BDD">
        <w:rPr>
          <w:rFonts w:ascii="Times New Roman" w:hAnsi="Times New Roman" w:cs="Times New Roman"/>
          <w:i/>
          <w:lang w:val="en-GB"/>
        </w:rPr>
        <w:t xml:space="preserve"> Age of Anxiety. McCarthyism to Terrorism</w:t>
      </w:r>
      <w:r w:rsidRPr="00396BDD">
        <w:rPr>
          <w:rFonts w:ascii="Times New Roman" w:hAnsi="Times New Roman" w:cs="Times New Roman"/>
          <w:lang w:val="en-GB"/>
        </w:rPr>
        <w:t xml:space="preserve"> (New York: Harcourt, 2005); Rachel Pain &amp; Susan J. Smith, </w:t>
      </w:r>
      <w:r w:rsidRPr="00396BDD">
        <w:rPr>
          <w:rFonts w:ascii="Times New Roman" w:hAnsi="Times New Roman" w:cs="Times New Roman"/>
          <w:i/>
          <w:lang w:val="en-GB"/>
        </w:rPr>
        <w:t>Fear: Critical Geopolitics &amp; Everyday Life</w:t>
      </w:r>
      <w:r w:rsidRPr="00396BDD">
        <w:rPr>
          <w:rFonts w:ascii="Times New Roman" w:hAnsi="Times New Roman" w:cs="Times New Roman"/>
          <w:lang w:val="en-GB"/>
        </w:rPr>
        <w:t xml:space="preserve"> (Aldershot: </w:t>
      </w:r>
      <w:proofErr w:type="spellStart"/>
      <w:r w:rsidRPr="00396BDD">
        <w:rPr>
          <w:rFonts w:ascii="Times New Roman" w:hAnsi="Times New Roman" w:cs="Times New Roman"/>
          <w:lang w:val="en-GB"/>
        </w:rPr>
        <w:t>Ashgate</w:t>
      </w:r>
      <w:proofErr w:type="spellEnd"/>
      <w:r w:rsidRPr="00396BDD">
        <w:rPr>
          <w:rFonts w:ascii="Times New Roman" w:hAnsi="Times New Roman" w:cs="Times New Roman"/>
          <w:lang w:val="en-GB"/>
        </w:rPr>
        <w:t xml:space="preserve">, 2008); Paul </w:t>
      </w:r>
      <w:proofErr w:type="spellStart"/>
      <w:r w:rsidRPr="00396BDD">
        <w:rPr>
          <w:rFonts w:ascii="Times New Roman" w:hAnsi="Times New Roman" w:cs="Times New Roman"/>
          <w:lang w:val="en-GB"/>
        </w:rPr>
        <w:t>Virilio</w:t>
      </w:r>
      <w:proofErr w:type="spellEnd"/>
      <w:r w:rsidRPr="00396BDD">
        <w:rPr>
          <w:rFonts w:ascii="Times New Roman" w:hAnsi="Times New Roman" w:cs="Times New Roman"/>
          <w:lang w:val="en-GB"/>
        </w:rPr>
        <w:t xml:space="preserve">, </w:t>
      </w:r>
      <w:proofErr w:type="spellStart"/>
      <w:r w:rsidRPr="00396BDD">
        <w:rPr>
          <w:rFonts w:ascii="Times New Roman" w:hAnsi="Times New Roman" w:cs="Times New Roman"/>
          <w:i/>
          <w:lang w:val="en-GB"/>
        </w:rPr>
        <w:t>L’administration</w:t>
      </w:r>
      <w:proofErr w:type="spellEnd"/>
      <w:r w:rsidRPr="00396BDD">
        <w:rPr>
          <w:rFonts w:ascii="Times New Roman" w:hAnsi="Times New Roman" w:cs="Times New Roman"/>
          <w:i/>
          <w:lang w:val="en-GB"/>
        </w:rPr>
        <w:t xml:space="preserve"> de la </w:t>
      </w:r>
      <w:proofErr w:type="spellStart"/>
      <w:r w:rsidRPr="00396BDD">
        <w:rPr>
          <w:rFonts w:ascii="Times New Roman" w:hAnsi="Times New Roman" w:cs="Times New Roman"/>
          <w:i/>
          <w:lang w:val="en-GB"/>
        </w:rPr>
        <w:t>peur</w:t>
      </w:r>
      <w:proofErr w:type="spellEnd"/>
      <w:r w:rsidRPr="00396BDD">
        <w:rPr>
          <w:rFonts w:ascii="Times New Roman" w:hAnsi="Times New Roman" w:cs="Times New Roman"/>
          <w:lang w:val="en-GB"/>
        </w:rPr>
        <w:t xml:space="preserve"> (Paris: </w:t>
      </w:r>
      <w:proofErr w:type="spellStart"/>
      <w:r w:rsidRPr="00396BDD">
        <w:rPr>
          <w:rFonts w:ascii="Times New Roman" w:hAnsi="Times New Roman" w:cs="Times New Roman"/>
          <w:lang w:val="en-GB"/>
        </w:rPr>
        <w:t>Textuel</w:t>
      </w:r>
      <w:proofErr w:type="spellEnd"/>
      <w:r w:rsidRPr="00396BDD">
        <w:rPr>
          <w:rFonts w:ascii="Times New Roman" w:hAnsi="Times New Roman" w:cs="Times New Roman"/>
          <w:lang w:val="en-GB"/>
        </w:rPr>
        <w:t xml:space="preserve">, 2010); Sean P. </w:t>
      </w:r>
      <w:proofErr w:type="spellStart"/>
      <w:r w:rsidRPr="00396BDD">
        <w:rPr>
          <w:rFonts w:ascii="Times New Roman" w:hAnsi="Times New Roman" w:cs="Times New Roman"/>
          <w:lang w:val="en-GB"/>
        </w:rPr>
        <w:t>Hier</w:t>
      </w:r>
      <w:proofErr w:type="spellEnd"/>
      <w:r w:rsidRPr="00396BDD">
        <w:rPr>
          <w:rFonts w:ascii="Times New Roman" w:hAnsi="Times New Roman" w:cs="Times New Roman"/>
          <w:lang w:val="en-GB"/>
        </w:rPr>
        <w:t xml:space="preserve"> (</w:t>
      </w:r>
      <w:proofErr w:type="spellStart"/>
      <w:proofErr w:type="gramStart"/>
      <w:r w:rsidRPr="00396BDD">
        <w:rPr>
          <w:rFonts w:ascii="Times New Roman" w:hAnsi="Times New Roman" w:cs="Times New Roman"/>
          <w:lang w:val="en-GB"/>
        </w:rPr>
        <w:t>ed</w:t>
      </w:r>
      <w:proofErr w:type="spellEnd"/>
      <w:proofErr w:type="gramEnd"/>
      <w:r w:rsidRPr="00396BDD">
        <w:rPr>
          <w:rFonts w:ascii="Times New Roman" w:hAnsi="Times New Roman" w:cs="Times New Roman"/>
          <w:lang w:val="en-GB"/>
        </w:rPr>
        <w:t xml:space="preserve">), </w:t>
      </w:r>
      <w:r w:rsidRPr="00396BDD">
        <w:rPr>
          <w:rFonts w:ascii="Times New Roman" w:hAnsi="Times New Roman" w:cs="Times New Roman"/>
          <w:i/>
          <w:lang w:val="en-GB"/>
        </w:rPr>
        <w:t>Moral Panic &amp; the Politics of Anxiety</w:t>
      </w:r>
      <w:r w:rsidRPr="00396BDD">
        <w:rPr>
          <w:rFonts w:ascii="Times New Roman" w:hAnsi="Times New Roman" w:cs="Times New Roman"/>
          <w:lang w:val="en-GB"/>
        </w:rPr>
        <w:t xml:space="preserve"> (New York: Routledge, 2011); Michael </w:t>
      </w:r>
      <w:proofErr w:type="spellStart"/>
      <w:r w:rsidRPr="00396BDD">
        <w:rPr>
          <w:rFonts w:ascii="Times New Roman" w:hAnsi="Times New Roman" w:cs="Times New Roman"/>
          <w:lang w:val="en-GB"/>
        </w:rPr>
        <w:t>Laffan</w:t>
      </w:r>
      <w:proofErr w:type="spellEnd"/>
      <w:r w:rsidRPr="00396BDD">
        <w:rPr>
          <w:rFonts w:ascii="Times New Roman" w:hAnsi="Times New Roman" w:cs="Times New Roman"/>
          <w:lang w:val="en-GB"/>
        </w:rPr>
        <w:t xml:space="preserve"> and Max Weiss (</w:t>
      </w:r>
      <w:proofErr w:type="spellStart"/>
      <w:r w:rsidRPr="00396BDD">
        <w:rPr>
          <w:rFonts w:ascii="Times New Roman" w:hAnsi="Times New Roman" w:cs="Times New Roman"/>
          <w:lang w:val="en-GB"/>
        </w:rPr>
        <w:t>eds</w:t>
      </w:r>
      <w:proofErr w:type="spellEnd"/>
      <w:r w:rsidRPr="00396BDD">
        <w:rPr>
          <w:rFonts w:ascii="Times New Roman" w:hAnsi="Times New Roman" w:cs="Times New Roman"/>
          <w:lang w:val="en-GB"/>
        </w:rPr>
        <w:t xml:space="preserve">), </w:t>
      </w:r>
      <w:r w:rsidRPr="00396BDD">
        <w:rPr>
          <w:rFonts w:ascii="Times New Roman" w:hAnsi="Times New Roman" w:cs="Times New Roman"/>
          <w:i/>
          <w:lang w:val="en-GB"/>
        </w:rPr>
        <w:t>Facing Fear. The History of an Emotion in Global Perspective</w:t>
      </w:r>
      <w:r w:rsidRPr="00396BDD">
        <w:rPr>
          <w:rFonts w:ascii="Times New Roman" w:hAnsi="Times New Roman" w:cs="Times New Roman"/>
          <w:lang w:val="en-GB"/>
        </w:rPr>
        <w:t xml:space="preserve"> (Princeton: Princeton University Press, 2012); </w:t>
      </w:r>
      <w:r w:rsidRPr="00396BDD">
        <w:rPr>
          <w:rFonts w:ascii="Times New Roman" w:hAnsi="Times New Roman" w:cs="Times New Roman"/>
          <w:bCs/>
          <w:i/>
          <w:lang w:val="en-US"/>
        </w:rPr>
        <w:t>Fear: Across the Disciplines</w:t>
      </w:r>
      <w:r w:rsidRPr="00396BDD">
        <w:rPr>
          <w:rFonts w:ascii="Times New Roman" w:hAnsi="Times New Roman" w:cs="Times New Roman"/>
          <w:bCs/>
          <w:lang w:val="en-US"/>
        </w:rPr>
        <w:t>,</w:t>
      </w:r>
      <w:r w:rsidRPr="00396BDD">
        <w:rPr>
          <w:rFonts w:ascii="Times New Roman" w:hAnsi="Times New Roman" w:cs="Times New Roman"/>
          <w:lang w:val="en-US"/>
        </w:rPr>
        <w:t> </w:t>
      </w:r>
      <w:hyperlink r:id="rId1" w:history="1">
        <w:r w:rsidRPr="00396BDD">
          <w:rPr>
            <w:rStyle w:val="Hyperlink"/>
            <w:rFonts w:ascii="Times New Roman" w:hAnsi="Times New Roman" w:cs="Times New Roman"/>
            <w:color w:val="auto"/>
            <w:lang w:val="en-US"/>
          </w:rPr>
          <w:t xml:space="preserve">Jan </w:t>
        </w:r>
        <w:proofErr w:type="spellStart"/>
        <w:r w:rsidRPr="00396BDD">
          <w:rPr>
            <w:rStyle w:val="Hyperlink"/>
            <w:rFonts w:ascii="Times New Roman" w:hAnsi="Times New Roman" w:cs="Times New Roman"/>
            <w:color w:val="auto"/>
            <w:lang w:val="en-US"/>
          </w:rPr>
          <w:t>Plamper</w:t>
        </w:r>
        <w:proofErr w:type="spellEnd"/>
      </w:hyperlink>
      <w:r w:rsidRPr="00396BDD">
        <w:rPr>
          <w:rFonts w:ascii="Times New Roman" w:hAnsi="Times New Roman" w:cs="Times New Roman"/>
          <w:lang w:val="en-US"/>
        </w:rPr>
        <w:t xml:space="preserve"> &amp; </w:t>
      </w:r>
      <w:hyperlink r:id="rId2" w:history="1">
        <w:r w:rsidRPr="00396BDD">
          <w:rPr>
            <w:rStyle w:val="Hyperlink"/>
            <w:rFonts w:ascii="Times New Roman" w:hAnsi="Times New Roman" w:cs="Times New Roman"/>
            <w:color w:val="auto"/>
            <w:lang w:val="en-US"/>
          </w:rPr>
          <w:t>Benjamin Lazier</w:t>
        </w:r>
      </w:hyperlink>
      <w:r w:rsidRPr="00396BDD">
        <w:rPr>
          <w:rFonts w:ascii="Times New Roman" w:hAnsi="Times New Roman" w:cs="Times New Roman"/>
          <w:lang w:val="en-US"/>
        </w:rPr>
        <w:t> (</w:t>
      </w:r>
      <w:proofErr w:type="spellStart"/>
      <w:r w:rsidRPr="00396BDD">
        <w:rPr>
          <w:rFonts w:ascii="Times New Roman" w:hAnsi="Times New Roman" w:cs="Times New Roman"/>
          <w:lang w:val="en-US"/>
        </w:rPr>
        <w:t>eds</w:t>
      </w:r>
      <w:proofErr w:type="spellEnd"/>
      <w:r w:rsidRPr="00396BDD">
        <w:rPr>
          <w:rFonts w:ascii="Times New Roman" w:hAnsi="Times New Roman" w:cs="Times New Roman"/>
          <w:lang w:val="en-US"/>
        </w:rPr>
        <w:t>), Pittsburgh, University of Pittsburgh Press, 2012;</w:t>
      </w:r>
      <w:r w:rsidRPr="00396BDD">
        <w:rPr>
          <w:rFonts w:ascii="Times New Roman" w:hAnsi="Times New Roman" w:cs="Times New Roman"/>
          <w:bCs/>
          <w:lang w:val="en-US"/>
        </w:rPr>
        <w:t xml:space="preserve"> </w:t>
      </w:r>
      <w:r w:rsidRPr="00396BDD">
        <w:rPr>
          <w:rFonts w:ascii="Times New Roman" w:hAnsi="Times New Roman" w:cs="Times New Roman"/>
          <w:lang w:val="en-US"/>
        </w:rPr>
        <w:t xml:space="preserve">Marc </w:t>
      </w:r>
      <w:proofErr w:type="spellStart"/>
      <w:r w:rsidRPr="00396BDD">
        <w:rPr>
          <w:rFonts w:ascii="Times New Roman" w:hAnsi="Times New Roman" w:cs="Times New Roman"/>
          <w:lang w:val="en-US"/>
        </w:rPr>
        <w:t>Augé</w:t>
      </w:r>
      <w:proofErr w:type="spellEnd"/>
      <w:r w:rsidRPr="00396BDD">
        <w:rPr>
          <w:rFonts w:ascii="Times New Roman" w:hAnsi="Times New Roman" w:cs="Times New Roman"/>
          <w:lang w:val="en-US"/>
        </w:rPr>
        <w:t xml:space="preserve">, </w:t>
      </w:r>
      <w:r w:rsidRPr="00396BDD">
        <w:rPr>
          <w:rFonts w:ascii="Times New Roman" w:hAnsi="Times New Roman" w:cs="Times New Roman"/>
          <w:i/>
          <w:lang w:val="en-US"/>
        </w:rPr>
        <w:t xml:space="preserve">Les </w:t>
      </w:r>
      <w:proofErr w:type="spellStart"/>
      <w:r w:rsidRPr="00396BDD">
        <w:rPr>
          <w:rFonts w:ascii="Times New Roman" w:hAnsi="Times New Roman" w:cs="Times New Roman"/>
          <w:i/>
          <w:lang w:val="en-US"/>
        </w:rPr>
        <w:t>nouvelles</w:t>
      </w:r>
      <w:proofErr w:type="spellEnd"/>
      <w:r w:rsidRPr="00396BDD">
        <w:rPr>
          <w:rFonts w:ascii="Times New Roman" w:hAnsi="Times New Roman" w:cs="Times New Roman"/>
          <w:i/>
          <w:lang w:val="en-US"/>
        </w:rPr>
        <w:t xml:space="preserve"> </w:t>
      </w:r>
      <w:proofErr w:type="spellStart"/>
      <w:r w:rsidRPr="00396BDD">
        <w:rPr>
          <w:rFonts w:ascii="Times New Roman" w:hAnsi="Times New Roman" w:cs="Times New Roman"/>
          <w:i/>
          <w:lang w:val="en-US"/>
        </w:rPr>
        <w:t>peurs</w:t>
      </w:r>
      <w:proofErr w:type="spellEnd"/>
      <w:r w:rsidRPr="00396BDD">
        <w:rPr>
          <w:rFonts w:ascii="Times New Roman" w:hAnsi="Times New Roman" w:cs="Times New Roman"/>
          <w:lang w:val="en-US"/>
        </w:rPr>
        <w:t xml:space="preserve"> (Paris: </w:t>
      </w:r>
      <w:proofErr w:type="spellStart"/>
      <w:r w:rsidRPr="00396BDD">
        <w:rPr>
          <w:rFonts w:ascii="Times New Roman" w:hAnsi="Times New Roman" w:cs="Times New Roman"/>
          <w:lang w:val="en-US"/>
        </w:rPr>
        <w:t>Payot</w:t>
      </w:r>
      <w:proofErr w:type="spellEnd"/>
      <w:r w:rsidRPr="00396BDD">
        <w:rPr>
          <w:rFonts w:ascii="Times New Roman" w:hAnsi="Times New Roman" w:cs="Times New Roman"/>
          <w:lang w:val="en-US"/>
        </w:rPr>
        <w:t xml:space="preserve">, 2013). </w:t>
      </w:r>
      <w:r w:rsidRPr="00396BDD">
        <w:rPr>
          <w:rFonts w:ascii="Times New Roman" w:hAnsi="Times New Roman" w:cs="Times New Roman"/>
          <w:lang w:val="en-GB"/>
        </w:rPr>
        <w:t xml:space="preserve">A couple of other books, though, do deal with the role of anxiety in contemporary psychic and social life, but in a more limited way than the central part we intend to see it play in this project. See particularly: Joanna Bourke, </w:t>
      </w:r>
      <w:r w:rsidRPr="00396BDD">
        <w:rPr>
          <w:rFonts w:ascii="Times New Roman" w:hAnsi="Times New Roman" w:cs="Times New Roman"/>
          <w:i/>
          <w:lang w:val="en-GB"/>
        </w:rPr>
        <w:t>Fear. A Cultural History</w:t>
      </w:r>
      <w:r w:rsidRPr="00396BDD">
        <w:rPr>
          <w:rFonts w:ascii="Times New Roman" w:hAnsi="Times New Roman" w:cs="Times New Roman"/>
          <w:lang w:val="en-GB"/>
        </w:rPr>
        <w:t xml:space="preserve"> (London: Virago, 2005); and </w:t>
      </w:r>
      <w:proofErr w:type="spellStart"/>
      <w:r w:rsidRPr="00396BDD">
        <w:rPr>
          <w:rFonts w:ascii="Times New Roman" w:hAnsi="Times New Roman" w:cs="Times New Roman"/>
          <w:lang w:val="en-GB"/>
        </w:rPr>
        <w:t>Zygmunt</w:t>
      </w:r>
      <w:proofErr w:type="spellEnd"/>
      <w:r w:rsidRPr="00396BDD">
        <w:rPr>
          <w:rFonts w:ascii="Times New Roman" w:hAnsi="Times New Roman" w:cs="Times New Roman"/>
          <w:lang w:val="en-GB"/>
        </w:rPr>
        <w:t xml:space="preserve"> Bauman, </w:t>
      </w:r>
      <w:r w:rsidRPr="00396BDD">
        <w:rPr>
          <w:rFonts w:ascii="Times New Roman" w:hAnsi="Times New Roman" w:cs="Times New Roman"/>
          <w:i/>
          <w:lang w:val="en-GB"/>
        </w:rPr>
        <w:t>Liquid Fear</w:t>
      </w:r>
      <w:r w:rsidRPr="00396BDD">
        <w:rPr>
          <w:rFonts w:ascii="Times New Roman" w:hAnsi="Times New Roman" w:cs="Times New Roman"/>
          <w:lang w:val="en-GB"/>
        </w:rPr>
        <w:t xml:space="preserve"> (Cambridge: Polity, 2006).</w:t>
      </w:r>
      <w:r w:rsidRPr="00396BDD">
        <w:rPr>
          <w:rFonts w:ascii="Times New Roman" w:hAnsi="Times New Roman" w:cs="Times New Roman"/>
        </w:rPr>
        <w:t xml:space="preserve"> </w:t>
      </w:r>
      <w:r w:rsidRPr="00396BDD">
        <w:rPr>
          <w:rFonts w:ascii="Times New Roman" w:hAnsi="Times New Roman" w:cs="Times New Roman"/>
          <w:lang w:val="en-GB"/>
        </w:rPr>
        <w:t xml:space="preserve">). </w:t>
      </w:r>
      <w:proofErr w:type="spellStart"/>
      <w:r w:rsidRPr="00396BDD">
        <w:rPr>
          <w:rFonts w:ascii="Times New Roman" w:hAnsi="Times New Roman" w:cs="Times New Roman"/>
        </w:rPr>
        <w:t>Renata</w:t>
      </w:r>
      <w:proofErr w:type="spellEnd"/>
      <w:r w:rsidRPr="00396BDD">
        <w:rPr>
          <w:rFonts w:ascii="Times New Roman" w:hAnsi="Times New Roman" w:cs="Times New Roman"/>
        </w:rPr>
        <w:t xml:space="preserve"> </w:t>
      </w:r>
      <w:proofErr w:type="spellStart"/>
      <w:r w:rsidRPr="00396BDD">
        <w:rPr>
          <w:rFonts w:ascii="Times New Roman" w:hAnsi="Times New Roman" w:cs="Times New Roman"/>
        </w:rPr>
        <w:t>Saleci’s</w:t>
      </w:r>
      <w:proofErr w:type="spellEnd"/>
      <w:r w:rsidRPr="00396BDD">
        <w:rPr>
          <w:rFonts w:ascii="Times New Roman" w:hAnsi="Times New Roman" w:cs="Times New Roman"/>
        </w:rPr>
        <w:t xml:space="preserve"> book, </w:t>
      </w:r>
      <w:r w:rsidRPr="00396BDD">
        <w:rPr>
          <w:rFonts w:ascii="Times New Roman" w:hAnsi="Times New Roman" w:cs="Times New Roman"/>
          <w:i/>
        </w:rPr>
        <w:t>On Anxiety</w:t>
      </w:r>
      <w:r w:rsidRPr="00396BDD">
        <w:rPr>
          <w:rFonts w:ascii="Times New Roman" w:hAnsi="Times New Roman" w:cs="Times New Roman"/>
        </w:rPr>
        <w:t xml:space="preserve"> (New York: Routledge, 2004), written in a clinical perspective, is of limited interest from a historical point of view.</w:t>
      </w:r>
    </w:p>
  </w:footnote>
  <w:footnote w:id="2">
    <w:p w:rsidR="00396BDD" w:rsidRPr="00396BDD" w:rsidRDefault="00396BDD">
      <w:pPr>
        <w:pStyle w:val="FootnoteText"/>
        <w:rPr>
          <w:rFonts w:ascii="Times New Roman" w:hAnsi="Times New Roman" w:cs="Times New Roman"/>
        </w:rPr>
      </w:pPr>
      <w:r w:rsidRPr="00396BDD">
        <w:rPr>
          <w:rStyle w:val="FootnoteReference"/>
          <w:rFonts w:ascii="Times New Roman" w:hAnsi="Times New Roman" w:cs="Times New Roman"/>
        </w:rPr>
        <w:footnoteRef/>
      </w:r>
      <w:r w:rsidRPr="00396BDD">
        <w:rPr>
          <w:rFonts w:ascii="Times New Roman" w:hAnsi="Times New Roman" w:cs="Times New Roman"/>
        </w:rPr>
        <w:t xml:space="preserve"> W. H. Auden, </w:t>
      </w:r>
      <w:proofErr w:type="gramStart"/>
      <w:r w:rsidRPr="00396BDD">
        <w:rPr>
          <w:rFonts w:ascii="Times New Roman" w:hAnsi="Times New Roman" w:cs="Times New Roman"/>
          <w:i/>
        </w:rPr>
        <w:t>The</w:t>
      </w:r>
      <w:proofErr w:type="gramEnd"/>
      <w:r w:rsidRPr="00396BDD">
        <w:rPr>
          <w:rFonts w:ascii="Times New Roman" w:hAnsi="Times New Roman" w:cs="Times New Roman"/>
          <w:i/>
        </w:rPr>
        <w:t xml:space="preserve"> Age of Anxiety. </w:t>
      </w:r>
      <w:proofErr w:type="gramStart"/>
      <w:r w:rsidRPr="00396BDD">
        <w:rPr>
          <w:rFonts w:ascii="Times New Roman" w:hAnsi="Times New Roman" w:cs="Times New Roman"/>
          <w:i/>
        </w:rPr>
        <w:t>A Baroque Eclogue</w:t>
      </w:r>
      <w:r w:rsidRPr="00396BDD">
        <w:rPr>
          <w:rFonts w:ascii="Times New Roman" w:hAnsi="Times New Roman" w:cs="Times New Roman"/>
        </w:rPr>
        <w:t xml:space="preserve">, Princeton (NJ), </w:t>
      </w:r>
      <w:r>
        <w:rPr>
          <w:rFonts w:ascii="Times New Roman" w:hAnsi="Times New Roman" w:cs="Times New Roman"/>
          <w:lang w:val="en-US"/>
        </w:rPr>
        <w:t>Princeton University Press, 201</w:t>
      </w:r>
      <w:r w:rsidRPr="00396BDD">
        <w:rPr>
          <w:rFonts w:ascii="Times New Roman" w:hAnsi="Times New Roman" w:cs="Times New Roman"/>
          <w:lang w:val="en-US"/>
        </w:rPr>
        <w:t>7 (1947).</w:t>
      </w:r>
      <w:proofErr w:type="gramEnd"/>
    </w:p>
  </w:footnote>
  <w:footnote w:id="3">
    <w:p w:rsidR="00377AE6" w:rsidRPr="00377AE6" w:rsidRDefault="00377AE6">
      <w:pPr>
        <w:pStyle w:val="FootnoteText"/>
        <w:rPr>
          <w:rFonts w:ascii="Times New Roman" w:hAnsi="Times New Roman" w:cs="Times New Roman"/>
          <w:lang w:val="en-US"/>
        </w:rPr>
      </w:pPr>
      <w:r w:rsidRPr="00377AE6">
        <w:rPr>
          <w:rStyle w:val="FootnoteReference"/>
          <w:rFonts w:ascii="Times New Roman" w:hAnsi="Times New Roman" w:cs="Times New Roman"/>
        </w:rPr>
        <w:footnoteRef/>
      </w:r>
      <w:r w:rsidRPr="00377AE6">
        <w:rPr>
          <w:rFonts w:ascii="Times New Roman" w:hAnsi="Times New Roman" w:cs="Times New Roman"/>
        </w:rPr>
        <w:t xml:space="preserve"> </w:t>
      </w:r>
      <w:r w:rsidRPr="00377AE6">
        <w:rPr>
          <w:rFonts w:ascii="Times New Roman" w:hAnsi="Times New Roman" w:cs="Times New Roman"/>
          <w:lang w:val="en-US"/>
        </w:rPr>
        <w:t xml:space="preserve">Gustave Le Bon, </w:t>
      </w:r>
      <w:proofErr w:type="gramStart"/>
      <w:r w:rsidRPr="00377AE6">
        <w:rPr>
          <w:rFonts w:ascii="Times New Roman" w:hAnsi="Times New Roman" w:cs="Times New Roman"/>
          <w:i/>
          <w:lang w:val="en-US"/>
        </w:rPr>
        <w:t>Crowds :</w:t>
      </w:r>
      <w:proofErr w:type="gramEnd"/>
      <w:r w:rsidRPr="00377AE6">
        <w:rPr>
          <w:rFonts w:ascii="Times New Roman" w:hAnsi="Times New Roman" w:cs="Times New Roman"/>
          <w:i/>
          <w:lang w:val="en-US"/>
        </w:rPr>
        <w:t xml:space="preserve"> A Study of the Popular Mind</w:t>
      </w:r>
      <w:r w:rsidRPr="00377AE6">
        <w:rPr>
          <w:rFonts w:ascii="Times New Roman" w:hAnsi="Times New Roman" w:cs="Times New Roman"/>
          <w:lang w:val="en-US"/>
        </w:rPr>
        <w:t xml:space="preserve">, </w:t>
      </w:r>
      <w:r w:rsidR="009F1971">
        <w:rPr>
          <w:rFonts w:ascii="Times New Roman" w:hAnsi="Times New Roman" w:cs="Times New Roman"/>
          <w:lang w:val="en-US"/>
        </w:rPr>
        <w:t>Digireads.com, 2008 (1896).</w:t>
      </w:r>
    </w:p>
  </w:footnote>
  <w:footnote w:id="4">
    <w:p w:rsidR="007C5F00" w:rsidRPr="007C5F00" w:rsidRDefault="007C5F00">
      <w:pPr>
        <w:pStyle w:val="FootnoteText"/>
        <w:rPr>
          <w:rFonts w:ascii="Times New Roman" w:hAnsi="Times New Roman" w:cs="Times New Roman"/>
        </w:rPr>
      </w:pPr>
      <w:r w:rsidRPr="007C5F00">
        <w:rPr>
          <w:rStyle w:val="FootnoteReference"/>
          <w:rFonts w:ascii="Times New Roman" w:hAnsi="Times New Roman" w:cs="Times New Roman"/>
        </w:rPr>
        <w:footnoteRef/>
      </w:r>
      <w:r w:rsidRPr="007C5F00">
        <w:rPr>
          <w:rFonts w:ascii="Times New Roman" w:hAnsi="Times New Roman" w:cs="Times New Roman"/>
        </w:rPr>
        <w:t xml:space="preserve"> On this unprecedented wave of panic novels in American literature, see: David A. Zimmerman, </w:t>
      </w:r>
      <w:r w:rsidRPr="007C5F00">
        <w:rPr>
          <w:rFonts w:ascii="Times New Roman" w:hAnsi="Times New Roman" w:cs="Times New Roman"/>
          <w:i/>
        </w:rPr>
        <w:t>Panic! Markets, Crises &amp; Crowds in American Fiction,</w:t>
      </w:r>
      <w:r w:rsidRPr="007C5F00">
        <w:rPr>
          <w:rFonts w:ascii="Times New Roman" w:hAnsi="Times New Roman" w:cs="Times New Roman"/>
        </w:rPr>
        <w:t xml:space="preserve"> Chapel Hill, </w:t>
      </w:r>
      <w:proofErr w:type="gramStart"/>
      <w:r w:rsidRPr="007C5F00">
        <w:rPr>
          <w:rFonts w:ascii="Times New Roman" w:hAnsi="Times New Roman" w:cs="Times New Roman"/>
        </w:rPr>
        <w:t>The</w:t>
      </w:r>
      <w:proofErr w:type="gramEnd"/>
      <w:r w:rsidRPr="007C5F00">
        <w:rPr>
          <w:rFonts w:ascii="Times New Roman" w:hAnsi="Times New Roman" w:cs="Times New Roman"/>
        </w:rPr>
        <w:t xml:space="preserve"> University of North Carolina Press, 2006.</w:t>
      </w:r>
    </w:p>
  </w:footnote>
  <w:footnote w:id="5">
    <w:p w:rsidR="007C5F00" w:rsidRPr="007C5F00" w:rsidRDefault="007C5F00">
      <w:pPr>
        <w:pStyle w:val="FootnoteText"/>
        <w:rPr>
          <w:lang w:val="fr-FR"/>
        </w:rPr>
      </w:pPr>
      <w:r>
        <w:rPr>
          <w:rStyle w:val="FootnoteReference"/>
        </w:rPr>
        <w:footnoteRef/>
      </w:r>
      <w:r w:rsidR="00DD44FD">
        <w:rPr>
          <w:lang w:val="fr-FR"/>
        </w:rPr>
        <w:t xml:space="preserve"> </w:t>
      </w:r>
      <w:r w:rsidR="00DD44FD" w:rsidRPr="00DD44FD">
        <w:rPr>
          <w:rFonts w:ascii="Times New Roman" w:hAnsi="Times New Roman" w:cs="Times New Roman"/>
          <w:lang w:val="fr-FR"/>
        </w:rPr>
        <w:t xml:space="preserve">Jean Delumeau, </w:t>
      </w:r>
      <w:r w:rsidR="00DD44FD" w:rsidRPr="00DD44FD">
        <w:rPr>
          <w:rFonts w:ascii="Times New Roman" w:hAnsi="Times New Roman" w:cs="Times New Roman"/>
          <w:i/>
          <w:lang w:val="fr-FR"/>
        </w:rPr>
        <w:t>La peur en Occi</w:t>
      </w:r>
      <w:r w:rsidRPr="00DD44FD">
        <w:rPr>
          <w:rFonts w:ascii="Times New Roman" w:hAnsi="Times New Roman" w:cs="Times New Roman"/>
          <w:i/>
          <w:lang w:val="fr-FR"/>
        </w:rPr>
        <w:t>dent</w:t>
      </w:r>
      <w:r w:rsidRPr="00DD44FD">
        <w:rPr>
          <w:rFonts w:ascii="Times New Roman" w:hAnsi="Times New Roman" w:cs="Times New Roman"/>
          <w:lang w:val="fr-FR"/>
        </w:rPr>
        <w:t xml:space="preserve">, </w:t>
      </w:r>
      <w:r w:rsidR="00DD44FD">
        <w:rPr>
          <w:rFonts w:ascii="Times New Roman" w:hAnsi="Times New Roman" w:cs="Times New Roman"/>
          <w:lang w:val="fr-FR"/>
        </w:rPr>
        <w:t>Paris, Fay</w:t>
      </w:r>
      <w:r w:rsidR="00DD44FD" w:rsidRPr="00DD44FD">
        <w:rPr>
          <w:rFonts w:ascii="Times New Roman" w:hAnsi="Times New Roman" w:cs="Times New Roman"/>
          <w:lang w:val="fr-FR"/>
        </w:rPr>
        <w:t>ard, 1978.</w:t>
      </w:r>
    </w:p>
  </w:footnote>
  <w:footnote w:id="6">
    <w:p w:rsidR="00BF3DAA" w:rsidRPr="00BF3DAA" w:rsidRDefault="00BF3DAA">
      <w:pPr>
        <w:pStyle w:val="FootnoteText"/>
        <w:rPr>
          <w:rFonts w:ascii="Times New Roman" w:hAnsi="Times New Roman" w:cs="Times New Roman"/>
        </w:rPr>
      </w:pPr>
      <w:r w:rsidRPr="00BF3DAA">
        <w:rPr>
          <w:rStyle w:val="FootnoteReference"/>
          <w:rFonts w:ascii="Times New Roman" w:hAnsi="Times New Roman" w:cs="Times New Roman"/>
        </w:rPr>
        <w:footnoteRef/>
      </w:r>
      <w:r w:rsidRPr="00BF3DAA">
        <w:rPr>
          <w:rFonts w:ascii="Times New Roman" w:hAnsi="Times New Roman" w:cs="Times New Roman"/>
        </w:rPr>
        <w:t xml:space="preserve"> </w:t>
      </w:r>
      <w:proofErr w:type="spellStart"/>
      <w:proofErr w:type="gramStart"/>
      <w:r w:rsidRPr="00BF3DAA">
        <w:rPr>
          <w:rFonts w:ascii="Times New Roman" w:hAnsi="Times New Roman" w:cs="Times New Roman"/>
          <w:i/>
        </w:rPr>
        <w:t>Ibidem</w:t>
      </w:r>
      <w:proofErr w:type="spellEnd"/>
      <w:r w:rsidRPr="00BF3DAA">
        <w:rPr>
          <w:rFonts w:ascii="Times New Roman" w:hAnsi="Times New Roman" w:cs="Times New Roman"/>
        </w:rPr>
        <w:t>, p. 31.</w:t>
      </w:r>
      <w:proofErr w:type="gramEnd"/>
    </w:p>
  </w:footnote>
  <w:footnote w:id="7">
    <w:p w:rsidR="00D12B04" w:rsidRPr="00D12B04" w:rsidRDefault="00D12B04">
      <w:pPr>
        <w:pStyle w:val="FootnoteText"/>
        <w:rPr>
          <w:rFonts w:ascii="Times New Roman" w:hAnsi="Times New Roman" w:cs="Times New Roman"/>
        </w:rPr>
      </w:pPr>
      <w:r w:rsidRPr="00D12B04">
        <w:rPr>
          <w:rStyle w:val="FootnoteReference"/>
          <w:rFonts w:ascii="Times New Roman" w:hAnsi="Times New Roman" w:cs="Times New Roman"/>
        </w:rPr>
        <w:footnoteRef/>
      </w:r>
      <w:r w:rsidRPr="00D12B04">
        <w:rPr>
          <w:rFonts w:ascii="Times New Roman" w:hAnsi="Times New Roman" w:cs="Times New Roman"/>
        </w:rPr>
        <w:t xml:space="preserve"> </w:t>
      </w:r>
      <w:r w:rsidRPr="00D12B04">
        <w:rPr>
          <w:rFonts w:ascii="Times New Roman" w:hAnsi="Times New Roman" w:cs="Times New Roman"/>
          <w:lang w:val="en-US"/>
        </w:rPr>
        <w:t xml:space="preserve">G. Beard, </w:t>
      </w:r>
      <w:r w:rsidRPr="00D12B04">
        <w:rPr>
          <w:rFonts w:ascii="Times New Roman" w:hAnsi="Times New Roman" w:cs="Times New Roman"/>
          <w:i/>
          <w:lang w:val="en-US"/>
        </w:rPr>
        <w:t xml:space="preserve">American Nervousness. </w:t>
      </w:r>
      <w:proofErr w:type="gramStart"/>
      <w:r w:rsidRPr="00D12B04">
        <w:rPr>
          <w:rFonts w:ascii="Times New Roman" w:hAnsi="Times New Roman" w:cs="Times New Roman"/>
          <w:i/>
          <w:lang w:val="en-US"/>
        </w:rPr>
        <w:t xml:space="preserve">Its Causes &amp; </w:t>
      </w:r>
      <w:proofErr w:type="spellStart"/>
      <w:r w:rsidRPr="00D12B04">
        <w:rPr>
          <w:rFonts w:ascii="Times New Roman" w:hAnsi="Times New Roman" w:cs="Times New Roman"/>
          <w:i/>
          <w:lang w:val="en-US"/>
        </w:rPr>
        <w:t>Consequences.A</w:t>
      </w:r>
      <w:proofErr w:type="spellEnd"/>
      <w:r w:rsidRPr="00D12B04">
        <w:rPr>
          <w:rFonts w:ascii="Times New Roman" w:hAnsi="Times New Roman" w:cs="Times New Roman"/>
          <w:i/>
          <w:lang w:val="en-US"/>
        </w:rPr>
        <w:t xml:space="preserve"> Supplement to Nervous Exhaustion (Neurasthenia), </w:t>
      </w:r>
      <w:r w:rsidRPr="00D12B04">
        <w:rPr>
          <w:rFonts w:ascii="Times New Roman" w:hAnsi="Times New Roman" w:cs="Times New Roman"/>
          <w:lang w:val="en-US"/>
        </w:rPr>
        <w:t>New-York, G.P. Putnam’s Sons, 1881.</w:t>
      </w:r>
      <w:proofErr w:type="gramEnd"/>
      <w:r w:rsidR="001433A8">
        <w:rPr>
          <w:rFonts w:ascii="Times New Roman" w:hAnsi="Times New Roman" w:cs="Times New Roman"/>
          <w:lang w:val="en-US"/>
        </w:rPr>
        <w:t xml:space="preserve"> Also s</w:t>
      </w:r>
      <w:r>
        <w:rPr>
          <w:rFonts w:ascii="Times New Roman" w:hAnsi="Times New Roman" w:cs="Times New Roman"/>
          <w:lang w:val="en-US"/>
        </w:rPr>
        <w:t xml:space="preserve">ee: </w:t>
      </w:r>
      <w:r w:rsidRPr="00D12B04">
        <w:rPr>
          <w:rFonts w:ascii="Times New Roman" w:hAnsi="Times New Roman" w:cs="Times New Roman"/>
          <w:lang w:val="en-US"/>
        </w:rPr>
        <w:t xml:space="preserve">Philip P. Wiener, “G. M. Beard &amp; Freud on American Nervousness », </w:t>
      </w:r>
      <w:r w:rsidRPr="00D12B04">
        <w:rPr>
          <w:rFonts w:ascii="Times New Roman" w:hAnsi="Times New Roman" w:cs="Times New Roman"/>
          <w:i/>
          <w:lang w:val="en-US"/>
        </w:rPr>
        <w:t>Journal of the History of Ideas</w:t>
      </w:r>
      <w:r w:rsidRPr="00D12B04">
        <w:rPr>
          <w:rFonts w:ascii="Times New Roman" w:hAnsi="Times New Roman" w:cs="Times New Roman"/>
          <w:lang w:val="en-US"/>
        </w:rPr>
        <w:t>, Vol. 17, No. 2 (Apr., 1956), pp. 269-274</w:t>
      </w:r>
    </w:p>
  </w:footnote>
  <w:footnote w:id="8">
    <w:p w:rsidR="00D12B04" w:rsidRPr="00D12B04" w:rsidRDefault="00D12B04">
      <w:pPr>
        <w:pStyle w:val="FootnoteText"/>
        <w:rPr>
          <w:rFonts w:ascii="Times New Roman" w:hAnsi="Times New Roman" w:cs="Times New Roman"/>
        </w:rPr>
      </w:pPr>
      <w:r w:rsidRPr="00D12B04">
        <w:rPr>
          <w:rStyle w:val="FootnoteReference"/>
          <w:rFonts w:ascii="Times New Roman" w:hAnsi="Times New Roman" w:cs="Times New Roman"/>
        </w:rPr>
        <w:footnoteRef/>
      </w:r>
      <w:r w:rsidRPr="00D12B04">
        <w:rPr>
          <w:rFonts w:ascii="Times New Roman" w:hAnsi="Times New Roman" w:cs="Times New Roman"/>
        </w:rPr>
        <w:t xml:space="preserve"> </w:t>
      </w:r>
      <w:proofErr w:type="spellStart"/>
      <w:r w:rsidRPr="00D12B04">
        <w:rPr>
          <w:rFonts w:ascii="Times New Roman" w:hAnsi="Times New Roman" w:cs="Times New Roman"/>
          <w:i/>
        </w:rPr>
        <w:t>Ibidem</w:t>
      </w:r>
      <w:proofErr w:type="spellEnd"/>
      <w:r w:rsidRPr="00D12B04">
        <w:rPr>
          <w:rFonts w:ascii="Times New Roman" w:hAnsi="Times New Roman" w:cs="Times New Roman"/>
        </w:rPr>
        <w:t xml:space="preserve">, p. </w:t>
      </w:r>
      <w:proofErr w:type="gramStart"/>
      <w:r w:rsidRPr="00D12B04">
        <w:rPr>
          <w:rFonts w:ascii="Times New Roman" w:hAnsi="Times New Roman" w:cs="Times New Roman"/>
        </w:rPr>
        <w:t>vi</w:t>
      </w:r>
      <w:proofErr w:type="gramEnd"/>
      <w:r w:rsidRPr="00D12B04">
        <w:rPr>
          <w:rFonts w:ascii="Times New Roman" w:hAnsi="Times New Roman" w:cs="Times New Roman"/>
        </w:rPr>
        <w:t>.</w:t>
      </w:r>
    </w:p>
  </w:footnote>
  <w:footnote w:id="9">
    <w:p w:rsidR="004E3806" w:rsidRPr="00EF0CB4" w:rsidRDefault="004E3806">
      <w:pPr>
        <w:pStyle w:val="FootnoteText"/>
        <w:rPr>
          <w:rFonts w:ascii="Times New Roman" w:eastAsia="Calibri" w:hAnsi="Times New Roman" w:cs="Times New Roman"/>
        </w:rPr>
      </w:pPr>
      <w:r>
        <w:rPr>
          <w:rStyle w:val="FootnoteReference"/>
        </w:rPr>
        <w:footnoteRef/>
      </w:r>
      <w:r>
        <w:t xml:space="preserve"> </w:t>
      </w:r>
      <w:r>
        <w:rPr>
          <w:rFonts w:ascii="Times New Roman" w:hAnsi="Times New Roman" w:cs="Times New Roman"/>
        </w:rPr>
        <w:t>As</w:t>
      </w:r>
      <w:r w:rsidRPr="004E3806">
        <w:rPr>
          <w:rFonts w:ascii="Times New Roman" w:hAnsi="Times New Roman" w:cs="Times New Roman"/>
        </w:rPr>
        <w:t xml:space="preserve"> </w:t>
      </w:r>
      <w:r w:rsidR="004C0E45">
        <w:rPr>
          <w:rFonts w:ascii="Times New Roman" w:hAnsi="Times New Roman" w:cs="Times New Roman"/>
        </w:rPr>
        <w:t xml:space="preserve">for instance </w:t>
      </w:r>
      <w:r w:rsidRPr="004E3806">
        <w:rPr>
          <w:rFonts w:ascii="Times New Roman" w:hAnsi="Times New Roman" w:cs="Times New Roman"/>
        </w:rPr>
        <w:t>defined in Pierre Janet’s work,</w:t>
      </w:r>
      <w:r>
        <w:t xml:space="preserve"> </w:t>
      </w:r>
      <w:r w:rsidR="004C0E45" w:rsidRPr="00365F55">
        <w:rPr>
          <w:rFonts w:ascii="Times New Roman" w:eastAsia="Calibri" w:hAnsi="Times New Roman" w:cs="Times New Roman"/>
          <w:i/>
        </w:rPr>
        <w:t xml:space="preserve">De </w:t>
      </w:r>
      <w:proofErr w:type="spellStart"/>
      <w:r w:rsidR="004C0E45" w:rsidRPr="00365F55">
        <w:rPr>
          <w:rFonts w:ascii="Times New Roman" w:eastAsia="Calibri" w:hAnsi="Times New Roman" w:cs="Times New Roman"/>
          <w:i/>
        </w:rPr>
        <w:t>l’angoisse</w:t>
      </w:r>
      <w:proofErr w:type="spellEnd"/>
      <w:r w:rsidR="004C0E45" w:rsidRPr="00365F55">
        <w:rPr>
          <w:rFonts w:ascii="Times New Roman" w:eastAsia="Calibri" w:hAnsi="Times New Roman" w:cs="Times New Roman"/>
          <w:i/>
        </w:rPr>
        <w:t xml:space="preserve"> à </w:t>
      </w:r>
      <w:proofErr w:type="spellStart"/>
      <w:r w:rsidR="004C0E45" w:rsidRPr="00365F55">
        <w:rPr>
          <w:rFonts w:ascii="Times New Roman" w:eastAsia="Calibri" w:hAnsi="Times New Roman" w:cs="Times New Roman"/>
          <w:i/>
        </w:rPr>
        <w:t>l’extase</w:t>
      </w:r>
      <w:proofErr w:type="spellEnd"/>
      <w:r w:rsidR="004C0E45" w:rsidRPr="00365F55">
        <w:rPr>
          <w:rFonts w:ascii="Times New Roman" w:eastAsia="Calibri" w:hAnsi="Times New Roman" w:cs="Times New Roman"/>
        </w:rPr>
        <w:t>, 2 vol</w:t>
      </w:r>
      <w:proofErr w:type="gramStart"/>
      <w:r w:rsidR="004C0E45" w:rsidRPr="00365F55">
        <w:rPr>
          <w:rFonts w:ascii="Times New Roman" w:eastAsia="Calibri" w:hAnsi="Times New Roman" w:cs="Times New Roman"/>
        </w:rPr>
        <w:t>. ,</w:t>
      </w:r>
      <w:proofErr w:type="gramEnd"/>
      <w:r w:rsidR="004C0E45" w:rsidRPr="00365F55">
        <w:rPr>
          <w:rFonts w:ascii="Times New Roman" w:eastAsia="Calibri" w:hAnsi="Times New Roman" w:cs="Times New Roman"/>
        </w:rPr>
        <w:t xml:space="preserve"> Paris, Alcan, 1926-1928, vol. 2, p. 308.</w:t>
      </w:r>
    </w:p>
  </w:footnote>
  <w:footnote w:id="10">
    <w:p w:rsidR="0077760E" w:rsidRPr="008043EE" w:rsidRDefault="0077760E">
      <w:pPr>
        <w:pStyle w:val="FootnoteText"/>
        <w:rPr>
          <w:rFonts w:ascii="Times New Roman" w:hAnsi="Times New Roman" w:cs="Times New Roman"/>
        </w:rPr>
      </w:pPr>
      <w:r w:rsidRPr="008043EE">
        <w:rPr>
          <w:rStyle w:val="FootnoteReference"/>
          <w:rFonts w:ascii="Times New Roman" w:hAnsi="Times New Roman" w:cs="Times New Roman"/>
        </w:rPr>
        <w:footnoteRef/>
      </w:r>
      <w:r w:rsidRPr="008043EE">
        <w:rPr>
          <w:rFonts w:ascii="Times New Roman" w:hAnsi="Times New Roman" w:cs="Times New Roman"/>
        </w:rPr>
        <w:t xml:space="preserve"> S</w:t>
      </w:r>
      <w:r w:rsidR="008043EE" w:rsidRPr="008043EE">
        <w:rPr>
          <w:rFonts w:ascii="Times New Roman" w:hAnsi="Times New Roman" w:cs="Times New Roman"/>
        </w:rPr>
        <w:t xml:space="preserve">igmund Freud, </w:t>
      </w:r>
      <w:r w:rsidR="008043EE" w:rsidRPr="008043EE">
        <w:rPr>
          <w:rFonts w:ascii="Times New Roman" w:hAnsi="Times New Roman" w:cs="Times New Roman"/>
          <w:i/>
        </w:rPr>
        <w:t>op. cit</w:t>
      </w:r>
      <w:r w:rsidR="008043EE" w:rsidRPr="008043EE">
        <w:rPr>
          <w:rFonts w:ascii="Times New Roman" w:hAnsi="Times New Roman" w:cs="Times New Roman"/>
        </w:rPr>
        <w:t>., p.77.</w:t>
      </w:r>
    </w:p>
  </w:footnote>
  <w:footnote w:id="11">
    <w:p w:rsidR="008043EE" w:rsidRPr="008043EE" w:rsidRDefault="008043EE">
      <w:pPr>
        <w:pStyle w:val="FootnoteText"/>
        <w:rPr>
          <w:rFonts w:ascii="Times New Roman" w:hAnsi="Times New Roman" w:cs="Times New Roman"/>
        </w:rPr>
      </w:pPr>
      <w:r w:rsidRPr="008043EE">
        <w:rPr>
          <w:rStyle w:val="FootnoteReference"/>
          <w:rFonts w:ascii="Times New Roman" w:hAnsi="Times New Roman" w:cs="Times New Roman"/>
        </w:rPr>
        <w:footnoteRef/>
      </w:r>
      <w:r w:rsidRPr="008043EE">
        <w:rPr>
          <w:rFonts w:ascii="Times New Roman" w:hAnsi="Times New Roman" w:cs="Times New Roman"/>
        </w:rPr>
        <w:t xml:space="preserve"> “The sense of guilt is fundamentally nothing other than a topical variety of anxiety […] (Anxiety) is present in some way behind all symptoms, though sometimes it seizes control of the whole of consciousness, while at other times it is completely hidden,  so that we have to speak of an unconscious anxiety […] or of ‘possibilities of anxiety’.”  Sigmund Freud, </w:t>
      </w:r>
      <w:r w:rsidRPr="008043EE">
        <w:rPr>
          <w:rFonts w:ascii="Times New Roman" w:hAnsi="Times New Roman" w:cs="Times New Roman"/>
          <w:i/>
        </w:rPr>
        <w:t>Civilization and its Discontents</w:t>
      </w:r>
      <w:r w:rsidRPr="008043EE">
        <w:rPr>
          <w:rFonts w:ascii="Times New Roman" w:hAnsi="Times New Roman" w:cs="Times New Roman"/>
        </w:rPr>
        <w:t>, New York, Penguin Classics, 2002 (1930), p. 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6F"/>
    <w:rsid w:val="00033922"/>
    <w:rsid w:val="000D09A4"/>
    <w:rsid w:val="001433A8"/>
    <w:rsid w:val="00194966"/>
    <w:rsid w:val="001B2968"/>
    <w:rsid w:val="001B2BB9"/>
    <w:rsid w:val="001E055F"/>
    <w:rsid w:val="001F6AA5"/>
    <w:rsid w:val="0024426B"/>
    <w:rsid w:val="00245063"/>
    <w:rsid w:val="002528C7"/>
    <w:rsid w:val="00284F35"/>
    <w:rsid w:val="00290D6F"/>
    <w:rsid w:val="002C4F9A"/>
    <w:rsid w:val="002C6CC0"/>
    <w:rsid w:val="002E5186"/>
    <w:rsid w:val="002F69A6"/>
    <w:rsid w:val="00336364"/>
    <w:rsid w:val="003565C9"/>
    <w:rsid w:val="00365F55"/>
    <w:rsid w:val="00377AE6"/>
    <w:rsid w:val="00396BDD"/>
    <w:rsid w:val="00411A1F"/>
    <w:rsid w:val="00481496"/>
    <w:rsid w:val="004B613B"/>
    <w:rsid w:val="004C0E45"/>
    <w:rsid w:val="004E3806"/>
    <w:rsid w:val="00546CBB"/>
    <w:rsid w:val="005E016E"/>
    <w:rsid w:val="006342C3"/>
    <w:rsid w:val="00642A3E"/>
    <w:rsid w:val="006537E4"/>
    <w:rsid w:val="006C5F78"/>
    <w:rsid w:val="00770B23"/>
    <w:rsid w:val="0077760E"/>
    <w:rsid w:val="007A301C"/>
    <w:rsid w:val="007B1A3D"/>
    <w:rsid w:val="007C5F00"/>
    <w:rsid w:val="007E7B5B"/>
    <w:rsid w:val="008043EE"/>
    <w:rsid w:val="00834CA1"/>
    <w:rsid w:val="008E0EFB"/>
    <w:rsid w:val="008E4AA7"/>
    <w:rsid w:val="008E668C"/>
    <w:rsid w:val="00906F9A"/>
    <w:rsid w:val="00911817"/>
    <w:rsid w:val="0091246F"/>
    <w:rsid w:val="00966A56"/>
    <w:rsid w:val="009D19A3"/>
    <w:rsid w:val="009F1971"/>
    <w:rsid w:val="00A4767A"/>
    <w:rsid w:val="00AF71E7"/>
    <w:rsid w:val="00B959A5"/>
    <w:rsid w:val="00B96780"/>
    <w:rsid w:val="00BC27C5"/>
    <w:rsid w:val="00BD1859"/>
    <w:rsid w:val="00BE6241"/>
    <w:rsid w:val="00BF066B"/>
    <w:rsid w:val="00BF3DAA"/>
    <w:rsid w:val="00C727A7"/>
    <w:rsid w:val="00CC520C"/>
    <w:rsid w:val="00D12B04"/>
    <w:rsid w:val="00D47D2B"/>
    <w:rsid w:val="00DD44FD"/>
    <w:rsid w:val="00DD4B53"/>
    <w:rsid w:val="00DF1F9E"/>
    <w:rsid w:val="00DF2614"/>
    <w:rsid w:val="00E047D7"/>
    <w:rsid w:val="00E241EE"/>
    <w:rsid w:val="00E2713F"/>
    <w:rsid w:val="00E90465"/>
    <w:rsid w:val="00EF0CB4"/>
    <w:rsid w:val="00F00EAB"/>
    <w:rsid w:val="00F01187"/>
    <w:rsid w:val="00F54233"/>
    <w:rsid w:val="00F83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6F"/>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AE6"/>
    <w:rPr>
      <w:sz w:val="20"/>
      <w:szCs w:val="20"/>
      <w:lang w:val="en-NZ"/>
    </w:rPr>
  </w:style>
  <w:style w:type="character" w:styleId="FootnoteReference">
    <w:name w:val="footnote reference"/>
    <w:basedOn w:val="DefaultParagraphFont"/>
    <w:uiPriority w:val="99"/>
    <w:semiHidden/>
    <w:unhideWhenUsed/>
    <w:rsid w:val="00377AE6"/>
    <w:rPr>
      <w:vertAlign w:val="superscript"/>
    </w:rPr>
  </w:style>
  <w:style w:type="character" w:styleId="Hyperlink">
    <w:name w:val="Hyperlink"/>
    <w:basedOn w:val="DefaultParagraphFont"/>
    <w:uiPriority w:val="99"/>
    <w:unhideWhenUsed/>
    <w:rsid w:val="00396BDD"/>
    <w:rPr>
      <w:color w:val="0563C1" w:themeColor="hyperlink"/>
      <w:u w:val="single"/>
    </w:rPr>
  </w:style>
  <w:style w:type="paragraph" w:styleId="Header">
    <w:name w:val="header"/>
    <w:basedOn w:val="Normal"/>
    <w:link w:val="HeaderChar"/>
    <w:uiPriority w:val="99"/>
    <w:unhideWhenUsed/>
    <w:rsid w:val="004B6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3B"/>
    <w:rPr>
      <w:lang w:val="en-NZ"/>
    </w:rPr>
  </w:style>
  <w:style w:type="paragraph" w:styleId="Footer">
    <w:name w:val="footer"/>
    <w:basedOn w:val="Normal"/>
    <w:link w:val="FooterChar"/>
    <w:uiPriority w:val="99"/>
    <w:unhideWhenUsed/>
    <w:rsid w:val="004B6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3B"/>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6F"/>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AE6"/>
    <w:rPr>
      <w:sz w:val="20"/>
      <w:szCs w:val="20"/>
      <w:lang w:val="en-NZ"/>
    </w:rPr>
  </w:style>
  <w:style w:type="character" w:styleId="FootnoteReference">
    <w:name w:val="footnote reference"/>
    <w:basedOn w:val="DefaultParagraphFont"/>
    <w:uiPriority w:val="99"/>
    <w:semiHidden/>
    <w:unhideWhenUsed/>
    <w:rsid w:val="00377AE6"/>
    <w:rPr>
      <w:vertAlign w:val="superscript"/>
    </w:rPr>
  </w:style>
  <w:style w:type="character" w:styleId="Hyperlink">
    <w:name w:val="Hyperlink"/>
    <w:basedOn w:val="DefaultParagraphFont"/>
    <w:uiPriority w:val="99"/>
    <w:unhideWhenUsed/>
    <w:rsid w:val="00396BDD"/>
    <w:rPr>
      <w:color w:val="0563C1" w:themeColor="hyperlink"/>
      <w:u w:val="single"/>
    </w:rPr>
  </w:style>
  <w:style w:type="paragraph" w:styleId="Header">
    <w:name w:val="header"/>
    <w:basedOn w:val="Normal"/>
    <w:link w:val="HeaderChar"/>
    <w:uiPriority w:val="99"/>
    <w:unhideWhenUsed/>
    <w:rsid w:val="004B6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3B"/>
    <w:rPr>
      <w:lang w:val="en-NZ"/>
    </w:rPr>
  </w:style>
  <w:style w:type="paragraph" w:styleId="Footer">
    <w:name w:val="footer"/>
    <w:basedOn w:val="Normal"/>
    <w:link w:val="FooterChar"/>
    <w:uiPriority w:val="99"/>
    <w:unhideWhenUsed/>
    <w:rsid w:val="004B6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3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675">
      <w:bodyDiv w:val="1"/>
      <w:marLeft w:val="0"/>
      <w:marRight w:val="0"/>
      <w:marTop w:val="0"/>
      <w:marBottom w:val="0"/>
      <w:divBdr>
        <w:top w:val="none" w:sz="0" w:space="0" w:color="auto"/>
        <w:left w:val="none" w:sz="0" w:space="0" w:color="auto"/>
        <w:bottom w:val="none" w:sz="0" w:space="0" w:color="auto"/>
        <w:right w:val="none" w:sz="0" w:space="0" w:color="auto"/>
      </w:divBdr>
    </w:div>
    <w:div w:id="15496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s/ref=dp_byline_sr_book_2?ie=UTF8&amp;text=Benjamin+Lazier&amp;search-alias=books&amp;field-author=Benjamin+Lazier&amp;sort=relevancerank" TargetMode="External"/><Relationship Id="rId1" Type="http://schemas.openxmlformats.org/officeDocument/2006/relationships/hyperlink" Target="http://www.amazon.com/s/ref=dp_byline_sr_book_1?ie=UTF8&amp;text=Jan+Plamper&amp;search-alias=books&amp;field-author=Jan+Plamper&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1391-F51C-4021-9678-38B25F4A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Courtine</dc:creator>
  <cp:lastModifiedBy>Jean-Jacques Courtine</cp:lastModifiedBy>
  <cp:revision>2</cp:revision>
  <cp:lastPrinted>2016-09-18T22:10:00Z</cp:lastPrinted>
  <dcterms:created xsi:type="dcterms:W3CDTF">2016-11-28T07:07:00Z</dcterms:created>
  <dcterms:modified xsi:type="dcterms:W3CDTF">2016-11-28T07:07:00Z</dcterms:modified>
</cp:coreProperties>
</file>