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E88CC" w14:textId="77777777" w:rsidR="001E6120" w:rsidRDefault="00BB3F57" w:rsidP="00E70E2A">
      <w:pPr>
        <w:pStyle w:val="Title"/>
      </w:pPr>
      <w:r w:rsidRPr="007F4FF3">
        <w:t>Minutes</w:t>
      </w:r>
      <w:r w:rsidR="007F4FF3">
        <w:t xml:space="preserve"> </w:t>
      </w:r>
      <w:r w:rsidR="001E6120">
        <w:t>for Staff Student Consultative Committee (SSCC)</w:t>
      </w:r>
    </w:p>
    <w:p w14:paraId="5B92E541" w14:textId="77777777" w:rsidR="00277D15" w:rsidRDefault="007F4FF3" w:rsidP="00E70E2A">
      <w:pPr>
        <w:pStyle w:val="Title"/>
      </w:pPr>
      <w:r>
        <w:t xml:space="preserve"> </w:t>
      </w:r>
      <w:r w:rsidR="00F56943">
        <w:t>2</w:t>
      </w:r>
      <w:r w:rsidR="00F56943">
        <w:rPr>
          <w:vertAlign w:val="superscript"/>
        </w:rPr>
        <w:t>nd</w:t>
      </w:r>
      <w:r w:rsidR="00F56943">
        <w:t xml:space="preserve"> June</w:t>
      </w:r>
      <w:r w:rsidR="000241EA">
        <w:t>, 2017</w:t>
      </w:r>
    </w:p>
    <w:p w14:paraId="2D71E514" w14:textId="77777777" w:rsidR="00E70E2A" w:rsidRPr="00E70E2A" w:rsidRDefault="00E70E2A" w:rsidP="00E70E2A">
      <w:pPr>
        <w:spacing w:after="0"/>
        <w:rPr>
          <w:rFonts w:ascii="Calibri" w:eastAsia="Times New Roman" w:hAnsi="Calibri" w:cs="Arial"/>
          <w:szCs w:val="22"/>
          <w:lang w:val="en-US" w:eastAsia="en-US"/>
        </w:rPr>
      </w:pPr>
    </w:p>
    <w:tbl>
      <w:tblPr>
        <w:tblStyle w:val="TableGrid1"/>
        <w:tblW w:w="10086" w:type="dxa"/>
        <w:tblLook w:val="01E0" w:firstRow="1" w:lastRow="1" w:firstColumn="1" w:lastColumn="1" w:noHBand="0" w:noVBand="0"/>
      </w:tblPr>
      <w:tblGrid>
        <w:gridCol w:w="3069"/>
        <w:gridCol w:w="3368"/>
        <w:gridCol w:w="53"/>
        <w:gridCol w:w="3596"/>
      </w:tblGrid>
      <w:tr w:rsidR="00E70E2A" w:rsidRPr="00E70E2A" w14:paraId="317C7353" w14:textId="77777777" w:rsidTr="0093793B">
        <w:trPr>
          <w:trHeight w:val="578"/>
        </w:trPr>
        <w:tc>
          <w:tcPr>
            <w:tcW w:w="3069" w:type="dxa"/>
          </w:tcPr>
          <w:p w14:paraId="056DEA6A" w14:textId="77777777" w:rsidR="00E70E2A" w:rsidRPr="00E70E2A" w:rsidRDefault="00E70E2A" w:rsidP="00AB66BE">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Meeting attended by:</w:t>
            </w:r>
          </w:p>
        </w:tc>
        <w:tc>
          <w:tcPr>
            <w:tcW w:w="7017" w:type="dxa"/>
            <w:gridSpan w:val="3"/>
          </w:tcPr>
          <w:p w14:paraId="64C6962F" w14:textId="375BBA9F" w:rsidR="00E70E2A" w:rsidRPr="00E70E2A" w:rsidRDefault="00BC61DF" w:rsidP="00E623E8">
            <w:pPr>
              <w:spacing w:after="0"/>
              <w:rPr>
                <w:rFonts w:ascii="Calibri" w:eastAsia="Times New Roman" w:hAnsi="Calibri" w:cs="Arial"/>
                <w:szCs w:val="22"/>
                <w:lang w:val="en-US" w:eastAsia="en-US"/>
              </w:rPr>
            </w:pPr>
            <w:r>
              <w:rPr>
                <w:rFonts w:ascii="Calibri" w:eastAsia="Times New Roman" w:hAnsi="Calibri" w:cs="Arial"/>
                <w:szCs w:val="22"/>
                <w:lang w:val="en-US" w:eastAsia="en-US"/>
              </w:rPr>
              <w:t>ECE Departmental Staff,</w:t>
            </w:r>
            <w:r w:rsidR="000241EA">
              <w:rPr>
                <w:rFonts w:ascii="Calibri" w:eastAsia="Times New Roman" w:hAnsi="Calibri" w:cs="Arial"/>
                <w:szCs w:val="22"/>
                <w:lang w:val="en-US" w:eastAsia="en-US"/>
              </w:rPr>
              <w:t xml:space="preserve"> ECE student reps </w:t>
            </w:r>
          </w:p>
        </w:tc>
      </w:tr>
      <w:tr w:rsidR="00E70E2A" w:rsidRPr="00E70E2A" w14:paraId="4C089693" w14:textId="77777777" w:rsidTr="0093793B">
        <w:trPr>
          <w:trHeight w:val="456"/>
        </w:trPr>
        <w:tc>
          <w:tcPr>
            <w:tcW w:w="3069" w:type="dxa"/>
          </w:tcPr>
          <w:p w14:paraId="0E61005C" w14:textId="77777777" w:rsidR="00E70E2A" w:rsidRPr="00E70E2A" w:rsidRDefault="00E70E2A" w:rsidP="00AB66BE">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Absent from meeting:</w:t>
            </w:r>
          </w:p>
        </w:tc>
        <w:tc>
          <w:tcPr>
            <w:tcW w:w="7017" w:type="dxa"/>
            <w:gridSpan w:val="3"/>
          </w:tcPr>
          <w:p w14:paraId="3A578EA8" w14:textId="77777777" w:rsidR="00E70E2A" w:rsidRPr="00E70E2A" w:rsidRDefault="008830F8" w:rsidP="008830F8">
            <w:pPr>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Basil Mustafa, Benjamin Tan, Edward Zhang, George Xu, Hamid Reza, Jacob Thornton, </w:t>
            </w:r>
            <w:proofErr w:type="spellStart"/>
            <w:r>
              <w:rPr>
                <w:rFonts w:ascii="Calibri" w:eastAsia="Times New Roman" w:hAnsi="Calibri" w:cs="Arial"/>
                <w:szCs w:val="22"/>
                <w:lang w:val="en-US" w:eastAsia="en-US"/>
              </w:rPr>
              <w:t>Nipoon</w:t>
            </w:r>
            <w:proofErr w:type="spellEnd"/>
            <w:r>
              <w:rPr>
                <w:rFonts w:ascii="Calibri" w:eastAsia="Times New Roman" w:hAnsi="Calibri" w:cs="Arial"/>
                <w:szCs w:val="22"/>
                <w:lang w:val="en-US" w:eastAsia="en-US"/>
              </w:rPr>
              <w:t xml:space="preserve"> Patel, Samuel Zheng, Theo </w:t>
            </w:r>
            <w:proofErr w:type="spellStart"/>
            <w:r>
              <w:rPr>
                <w:rFonts w:ascii="Calibri" w:eastAsia="Times New Roman" w:hAnsi="Calibri" w:cs="Arial"/>
                <w:szCs w:val="22"/>
                <w:lang w:val="en-US" w:eastAsia="en-US"/>
              </w:rPr>
              <w:t>Oswandi</w:t>
            </w:r>
            <w:proofErr w:type="spellEnd"/>
            <w:r>
              <w:rPr>
                <w:rFonts w:ascii="Calibri" w:eastAsia="Times New Roman" w:hAnsi="Calibri" w:cs="Arial"/>
                <w:szCs w:val="22"/>
                <w:lang w:val="en-US" w:eastAsia="en-US"/>
              </w:rPr>
              <w:t xml:space="preserve">, </w:t>
            </w:r>
            <w:proofErr w:type="spellStart"/>
            <w:r>
              <w:rPr>
                <w:rFonts w:ascii="Calibri" w:eastAsia="Times New Roman" w:hAnsi="Calibri" w:cs="Arial"/>
                <w:szCs w:val="22"/>
                <w:lang w:val="en-US" w:eastAsia="en-US"/>
              </w:rPr>
              <w:t>Vaishnavi</w:t>
            </w:r>
            <w:proofErr w:type="spellEnd"/>
            <w:r>
              <w:rPr>
                <w:rFonts w:ascii="Calibri" w:eastAsia="Times New Roman" w:hAnsi="Calibri" w:cs="Arial"/>
                <w:szCs w:val="22"/>
                <w:lang w:val="en-US" w:eastAsia="en-US"/>
              </w:rPr>
              <w:t xml:space="preserve"> </w:t>
            </w:r>
            <w:proofErr w:type="spellStart"/>
            <w:r>
              <w:rPr>
                <w:rFonts w:ascii="Calibri" w:eastAsia="Times New Roman" w:hAnsi="Calibri" w:cs="Arial"/>
                <w:szCs w:val="22"/>
                <w:lang w:val="en-US" w:eastAsia="en-US"/>
              </w:rPr>
              <w:t>Muppavaram</w:t>
            </w:r>
            <w:proofErr w:type="spellEnd"/>
            <w:r>
              <w:rPr>
                <w:rFonts w:ascii="Calibri" w:eastAsia="Times New Roman" w:hAnsi="Calibri" w:cs="Arial"/>
                <w:szCs w:val="22"/>
                <w:lang w:val="en-US" w:eastAsia="en-US"/>
              </w:rPr>
              <w:t xml:space="preserve">, Zachariah </w:t>
            </w:r>
            <w:proofErr w:type="spellStart"/>
            <w:r>
              <w:rPr>
                <w:rFonts w:ascii="Calibri" w:eastAsia="Times New Roman" w:hAnsi="Calibri" w:cs="Arial"/>
                <w:szCs w:val="22"/>
                <w:lang w:val="en-US" w:eastAsia="en-US"/>
              </w:rPr>
              <w:t>Huxford</w:t>
            </w:r>
            <w:proofErr w:type="spellEnd"/>
            <w:r>
              <w:rPr>
                <w:rFonts w:ascii="Calibri" w:eastAsia="Times New Roman" w:hAnsi="Calibri" w:cs="Arial"/>
                <w:szCs w:val="22"/>
                <w:lang w:val="en-US" w:eastAsia="en-US"/>
              </w:rPr>
              <w:t xml:space="preserve">, Catherine Watson, Ivor Woodfield, Kevin Wang, </w:t>
            </w:r>
            <w:proofErr w:type="spellStart"/>
            <w:r>
              <w:rPr>
                <w:rFonts w:ascii="Calibri" w:eastAsia="Times New Roman" w:hAnsi="Calibri" w:cs="Arial"/>
                <w:szCs w:val="22"/>
                <w:lang w:val="en-US" w:eastAsia="en-US"/>
              </w:rPr>
              <w:t>Morteza</w:t>
            </w:r>
            <w:proofErr w:type="spellEnd"/>
            <w:r>
              <w:rPr>
                <w:rFonts w:ascii="Calibri" w:eastAsia="Times New Roman" w:hAnsi="Calibri" w:cs="Arial"/>
                <w:szCs w:val="22"/>
                <w:lang w:val="en-US" w:eastAsia="en-US"/>
              </w:rPr>
              <w:t xml:space="preserve"> </w:t>
            </w:r>
            <w:proofErr w:type="spellStart"/>
            <w:r>
              <w:rPr>
                <w:rFonts w:ascii="Calibri" w:eastAsia="Times New Roman" w:hAnsi="Calibri" w:cs="Arial"/>
                <w:szCs w:val="22"/>
                <w:lang w:val="en-US" w:eastAsia="en-US"/>
              </w:rPr>
              <w:t>Biglari-Abhari</w:t>
            </w:r>
            <w:proofErr w:type="spellEnd"/>
            <w:r>
              <w:rPr>
                <w:rFonts w:ascii="Calibri" w:eastAsia="Times New Roman" w:hAnsi="Calibri" w:cs="Arial"/>
                <w:szCs w:val="22"/>
                <w:lang w:val="en-US" w:eastAsia="en-US"/>
              </w:rPr>
              <w:t xml:space="preserve">, Nasser </w:t>
            </w:r>
            <w:proofErr w:type="spellStart"/>
            <w:r>
              <w:rPr>
                <w:rFonts w:ascii="Calibri" w:eastAsia="Times New Roman" w:hAnsi="Calibri" w:cs="Arial"/>
                <w:szCs w:val="22"/>
                <w:lang w:val="en-US" w:eastAsia="en-US"/>
              </w:rPr>
              <w:t>Giacaman</w:t>
            </w:r>
            <w:proofErr w:type="spellEnd"/>
          </w:p>
        </w:tc>
      </w:tr>
      <w:tr w:rsidR="00E70E2A" w:rsidRPr="00E70E2A" w14:paraId="37A932ED" w14:textId="77777777" w:rsidTr="0093793B">
        <w:trPr>
          <w:trHeight w:val="155"/>
        </w:trPr>
        <w:tc>
          <w:tcPr>
            <w:tcW w:w="3069" w:type="dxa"/>
            <w:shd w:val="clear" w:color="auto" w:fill="auto"/>
          </w:tcPr>
          <w:p w14:paraId="0085738D" w14:textId="77777777" w:rsidR="00E70E2A" w:rsidRPr="00E70E2A" w:rsidRDefault="00E70E2A" w:rsidP="00AB66BE">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 xml:space="preserve">Date: </w:t>
            </w:r>
          </w:p>
        </w:tc>
        <w:tc>
          <w:tcPr>
            <w:tcW w:w="7017" w:type="dxa"/>
            <w:gridSpan w:val="3"/>
          </w:tcPr>
          <w:p w14:paraId="1AAE9C27" w14:textId="77777777" w:rsidR="00E70E2A" w:rsidRPr="00E70E2A" w:rsidRDefault="00F56943" w:rsidP="009A3A9F">
            <w:pPr>
              <w:spacing w:after="0"/>
              <w:outlineLvl w:val="0"/>
              <w:rPr>
                <w:rFonts w:ascii="Calibri" w:eastAsia="Times New Roman" w:hAnsi="Calibri"/>
                <w:b/>
                <w:szCs w:val="22"/>
                <w:lang w:val="en-US" w:eastAsia="en-US"/>
              </w:rPr>
            </w:pPr>
            <w:r>
              <w:rPr>
                <w:rFonts w:ascii="Calibri" w:eastAsia="Times New Roman" w:hAnsi="Calibri"/>
                <w:b/>
                <w:szCs w:val="22"/>
                <w:lang w:val="en-US" w:eastAsia="en-US"/>
              </w:rPr>
              <w:t>2</w:t>
            </w:r>
            <w:r>
              <w:rPr>
                <w:rFonts w:ascii="Calibri" w:eastAsia="Times New Roman" w:hAnsi="Calibri"/>
                <w:b/>
                <w:szCs w:val="22"/>
                <w:vertAlign w:val="superscript"/>
                <w:lang w:val="en-US" w:eastAsia="en-US"/>
              </w:rPr>
              <w:t>nd</w:t>
            </w:r>
            <w:r>
              <w:rPr>
                <w:rFonts w:ascii="Calibri" w:eastAsia="Times New Roman" w:hAnsi="Calibri"/>
                <w:b/>
                <w:szCs w:val="22"/>
                <w:lang w:val="en-US" w:eastAsia="en-US"/>
              </w:rPr>
              <w:t xml:space="preserve"> June</w:t>
            </w:r>
            <w:r w:rsidR="00BC61DF">
              <w:rPr>
                <w:rFonts w:ascii="Calibri" w:eastAsia="Times New Roman" w:hAnsi="Calibri"/>
                <w:b/>
                <w:szCs w:val="22"/>
                <w:lang w:val="en-US" w:eastAsia="en-US"/>
              </w:rPr>
              <w:t xml:space="preserve"> 2017</w:t>
            </w:r>
          </w:p>
        </w:tc>
      </w:tr>
      <w:tr w:rsidR="00E70E2A" w:rsidRPr="00E70E2A" w14:paraId="08656B5B" w14:textId="77777777" w:rsidTr="0093793B">
        <w:trPr>
          <w:trHeight w:val="154"/>
        </w:trPr>
        <w:tc>
          <w:tcPr>
            <w:tcW w:w="3069" w:type="dxa"/>
            <w:shd w:val="clear" w:color="auto" w:fill="auto"/>
          </w:tcPr>
          <w:p w14:paraId="71137A42" w14:textId="77777777" w:rsidR="00E70E2A" w:rsidRPr="00E70E2A" w:rsidRDefault="00E70E2A" w:rsidP="00AB66BE">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Time:</w:t>
            </w:r>
          </w:p>
        </w:tc>
        <w:tc>
          <w:tcPr>
            <w:tcW w:w="7017" w:type="dxa"/>
            <w:gridSpan w:val="3"/>
          </w:tcPr>
          <w:p w14:paraId="13463B80" w14:textId="77777777" w:rsidR="00E70E2A" w:rsidRPr="00E70E2A" w:rsidRDefault="00BC61DF" w:rsidP="00E70E2A">
            <w:pPr>
              <w:spacing w:after="0"/>
              <w:rPr>
                <w:rFonts w:ascii="Calibri" w:eastAsia="Times New Roman" w:hAnsi="Calibri" w:cs="Arial"/>
                <w:szCs w:val="22"/>
                <w:lang w:val="en-US" w:eastAsia="en-US"/>
              </w:rPr>
            </w:pPr>
            <w:r>
              <w:rPr>
                <w:rFonts w:ascii="Calibri" w:eastAsia="Times New Roman" w:hAnsi="Calibri" w:cs="Arial"/>
                <w:szCs w:val="22"/>
                <w:lang w:val="en-US" w:eastAsia="en-US"/>
              </w:rPr>
              <w:t>12pm – 1:30pm</w:t>
            </w:r>
          </w:p>
        </w:tc>
      </w:tr>
      <w:tr w:rsidR="00E70E2A" w:rsidRPr="00E70E2A" w14:paraId="57A0E0E0" w14:textId="77777777" w:rsidTr="0093793B">
        <w:trPr>
          <w:trHeight w:val="1084"/>
        </w:trPr>
        <w:tc>
          <w:tcPr>
            <w:tcW w:w="10086" w:type="dxa"/>
            <w:gridSpan w:val="4"/>
          </w:tcPr>
          <w:p w14:paraId="35D42AF8" w14:textId="77777777" w:rsidR="00E70E2A" w:rsidRPr="00AE5016" w:rsidRDefault="00E70E2A" w:rsidP="00E70E2A">
            <w:pPr>
              <w:spacing w:after="0"/>
              <w:rPr>
                <w:rFonts w:ascii="Calibri" w:eastAsia="Times New Roman" w:hAnsi="Calibri" w:cs="Arial"/>
                <w:b/>
                <w:szCs w:val="22"/>
                <w:lang w:val="en-US" w:eastAsia="en-US"/>
              </w:rPr>
            </w:pPr>
          </w:p>
          <w:tbl>
            <w:tblPr>
              <w:tblpPr w:leftFromText="180" w:rightFromText="180" w:vertAnchor="text" w:horzAnchor="margin" w:tblpY="-23"/>
              <w:tblOverlap w:val="never"/>
              <w:tblW w:w="9083" w:type="dxa"/>
              <w:tblLook w:val="04A0" w:firstRow="1" w:lastRow="0" w:firstColumn="1" w:lastColumn="0" w:noHBand="0" w:noVBand="1"/>
            </w:tblPr>
            <w:tblGrid>
              <w:gridCol w:w="576"/>
              <w:gridCol w:w="2102"/>
              <w:gridCol w:w="2926"/>
              <w:gridCol w:w="2036"/>
              <w:gridCol w:w="1443"/>
            </w:tblGrid>
            <w:tr w:rsidR="00707368" w:rsidRPr="0033283B" w14:paraId="1B278385" w14:textId="77777777" w:rsidTr="00DD090E">
              <w:trPr>
                <w:trHeight w:val="444"/>
              </w:trPr>
              <w:tc>
                <w:tcPr>
                  <w:tcW w:w="5604" w:type="dxa"/>
                  <w:gridSpan w:val="3"/>
                  <w:tcBorders>
                    <w:top w:val="nil"/>
                    <w:left w:val="nil"/>
                    <w:bottom w:val="nil"/>
                    <w:right w:val="nil"/>
                  </w:tcBorders>
                  <w:shd w:val="clear" w:color="auto" w:fill="auto"/>
                  <w:noWrap/>
                  <w:vAlign w:val="bottom"/>
                  <w:hideMark/>
                </w:tcPr>
                <w:p w14:paraId="27814CAE" w14:textId="77777777" w:rsidR="00707368" w:rsidRPr="0033283B" w:rsidRDefault="00707368" w:rsidP="00707368">
                  <w:pPr>
                    <w:spacing w:after="0"/>
                    <w:rPr>
                      <w:rFonts w:eastAsia="Times New Roman"/>
                      <w:b/>
                      <w:bCs/>
                      <w:color w:val="000000"/>
                      <w:szCs w:val="22"/>
                      <w:u w:val="single"/>
                    </w:rPr>
                  </w:pPr>
                  <w:r w:rsidRPr="0033283B">
                    <w:rPr>
                      <w:rFonts w:eastAsia="Times New Roman"/>
                      <w:b/>
                      <w:bCs/>
                      <w:color w:val="000000"/>
                      <w:szCs w:val="22"/>
                      <w:u w:val="single"/>
                    </w:rPr>
                    <w:t>ECE Student Reps 2017</w:t>
                  </w:r>
                </w:p>
              </w:tc>
              <w:tc>
                <w:tcPr>
                  <w:tcW w:w="2036" w:type="dxa"/>
                  <w:tcBorders>
                    <w:top w:val="nil"/>
                    <w:left w:val="nil"/>
                    <w:bottom w:val="nil"/>
                    <w:right w:val="nil"/>
                  </w:tcBorders>
                  <w:shd w:val="clear" w:color="auto" w:fill="auto"/>
                  <w:noWrap/>
                  <w:vAlign w:val="bottom"/>
                  <w:hideMark/>
                </w:tcPr>
                <w:p w14:paraId="266767DC" w14:textId="77777777" w:rsidR="00707368" w:rsidRPr="0033283B" w:rsidRDefault="00707368" w:rsidP="00707368">
                  <w:pPr>
                    <w:spacing w:after="0"/>
                    <w:rPr>
                      <w:rFonts w:eastAsia="Times New Roman"/>
                      <w:b/>
                      <w:bCs/>
                      <w:color w:val="000000"/>
                      <w:szCs w:val="22"/>
                      <w:u w:val="single"/>
                    </w:rPr>
                  </w:pPr>
                </w:p>
              </w:tc>
              <w:tc>
                <w:tcPr>
                  <w:tcW w:w="1443" w:type="dxa"/>
                  <w:tcBorders>
                    <w:top w:val="nil"/>
                    <w:left w:val="nil"/>
                    <w:bottom w:val="nil"/>
                    <w:right w:val="nil"/>
                  </w:tcBorders>
                  <w:shd w:val="clear" w:color="auto" w:fill="auto"/>
                  <w:noWrap/>
                  <w:vAlign w:val="bottom"/>
                  <w:hideMark/>
                </w:tcPr>
                <w:p w14:paraId="680822AF" w14:textId="77777777" w:rsidR="00707368" w:rsidRPr="0033283B" w:rsidRDefault="00707368" w:rsidP="00707368">
                  <w:pPr>
                    <w:spacing w:after="0"/>
                    <w:rPr>
                      <w:rFonts w:eastAsia="Times New Roman"/>
                      <w:szCs w:val="22"/>
                    </w:rPr>
                  </w:pPr>
                </w:p>
              </w:tc>
            </w:tr>
            <w:tr w:rsidR="00DD090E" w:rsidRPr="0033283B" w14:paraId="008E452B" w14:textId="77777777" w:rsidTr="00DD090E">
              <w:trPr>
                <w:trHeight w:val="301"/>
              </w:trPr>
              <w:tc>
                <w:tcPr>
                  <w:tcW w:w="576" w:type="dxa"/>
                  <w:tcBorders>
                    <w:top w:val="nil"/>
                    <w:left w:val="nil"/>
                    <w:bottom w:val="nil"/>
                    <w:right w:val="nil"/>
                  </w:tcBorders>
                  <w:shd w:val="clear" w:color="auto" w:fill="auto"/>
                  <w:noWrap/>
                  <w:vAlign w:val="bottom"/>
                  <w:hideMark/>
                </w:tcPr>
                <w:p w14:paraId="55ED4707" w14:textId="77777777" w:rsidR="00707368" w:rsidRPr="0033283B" w:rsidRDefault="00707368" w:rsidP="00707368">
                  <w:pPr>
                    <w:spacing w:after="0"/>
                    <w:rPr>
                      <w:rFonts w:eastAsia="Times New Roman"/>
                      <w:szCs w:val="22"/>
                    </w:rPr>
                  </w:pPr>
                </w:p>
              </w:tc>
              <w:tc>
                <w:tcPr>
                  <w:tcW w:w="2102" w:type="dxa"/>
                  <w:tcBorders>
                    <w:top w:val="nil"/>
                    <w:left w:val="nil"/>
                    <w:bottom w:val="nil"/>
                    <w:right w:val="nil"/>
                  </w:tcBorders>
                  <w:shd w:val="clear" w:color="auto" w:fill="auto"/>
                  <w:noWrap/>
                  <w:vAlign w:val="bottom"/>
                  <w:hideMark/>
                </w:tcPr>
                <w:p w14:paraId="0ACABCD9" w14:textId="77777777" w:rsidR="00707368" w:rsidRPr="0033283B" w:rsidRDefault="00707368" w:rsidP="00707368">
                  <w:pPr>
                    <w:spacing w:after="0"/>
                    <w:rPr>
                      <w:rFonts w:eastAsia="Times New Roman"/>
                      <w:szCs w:val="22"/>
                    </w:rPr>
                  </w:pPr>
                </w:p>
              </w:tc>
              <w:tc>
                <w:tcPr>
                  <w:tcW w:w="2924" w:type="dxa"/>
                  <w:tcBorders>
                    <w:top w:val="nil"/>
                    <w:left w:val="nil"/>
                    <w:bottom w:val="nil"/>
                    <w:right w:val="nil"/>
                  </w:tcBorders>
                  <w:shd w:val="clear" w:color="auto" w:fill="auto"/>
                  <w:noWrap/>
                  <w:vAlign w:val="bottom"/>
                  <w:hideMark/>
                </w:tcPr>
                <w:p w14:paraId="1EBB9A7D" w14:textId="77777777" w:rsidR="00707368" w:rsidRPr="0033283B" w:rsidRDefault="00707368" w:rsidP="00707368">
                  <w:pPr>
                    <w:spacing w:after="0"/>
                    <w:rPr>
                      <w:rFonts w:eastAsia="Times New Roman"/>
                      <w:szCs w:val="22"/>
                    </w:rPr>
                  </w:pPr>
                </w:p>
              </w:tc>
              <w:tc>
                <w:tcPr>
                  <w:tcW w:w="2036" w:type="dxa"/>
                  <w:tcBorders>
                    <w:top w:val="nil"/>
                    <w:left w:val="nil"/>
                    <w:bottom w:val="nil"/>
                    <w:right w:val="nil"/>
                  </w:tcBorders>
                  <w:shd w:val="clear" w:color="auto" w:fill="auto"/>
                  <w:noWrap/>
                  <w:vAlign w:val="bottom"/>
                  <w:hideMark/>
                </w:tcPr>
                <w:p w14:paraId="1E227618" w14:textId="77777777" w:rsidR="00707368" w:rsidRPr="0033283B" w:rsidRDefault="00707368" w:rsidP="00707368">
                  <w:pPr>
                    <w:spacing w:after="0"/>
                    <w:rPr>
                      <w:rFonts w:eastAsia="Times New Roman"/>
                      <w:szCs w:val="22"/>
                    </w:rPr>
                  </w:pPr>
                </w:p>
              </w:tc>
              <w:tc>
                <w:tcPr>
                  <w:tcW w:w="1443" w:type="dxa"/>
                  <w:tcBorders>
                    <w:top w:val="nil"/>
                    <w:left w:val="nil"/>
                    <w:bottom w:val="nil"/>
                    <w:right w:val="nil"/>
                  </w:tcBorders>
                  <w:shd w:val="clear" w:color="auto" w:fill="auto"/>
                  <w:noWrap/>
                  <w:vAlign w:val="bottom"/>
                  <w:hideMark/>
                </w:tcPr>
                <w:p w14:paraId="2B19318A" w14:textId="77777777" w:rsidR="00707368" w:rsidRPr="0033283B" w:rsidRDefault="00707368" w:rsidP="00707368">
                  <w:pPr>
                    <w:spacing w:after="0"/>
                    <w:rPr>
                      <w:rFonts w:eastAsia="Times New Roman"/>
                      <w:szCs w:val="22"/>
                    </w:rPr>
                  </w:pPr>
                </w:p>
              </w:tc>
            </w:tr>
            <w:tr w:rsidR="00DD090E" w:rsidRPr="0033283B" w14:paraId="79EE8332" w14:textId="77777777" w:rsidTr="00DD090E">
              <w:trPr>
                <w:trHeight w:val="301"/>
              </w:trPr>
              <w:tc>
                <w:tcPr>
                  <w:tcW w:w="576" w:type="dxa"/>
                  <w:tcBorders>
                    <w:top w:val="single" w:sz="8" w:space="0" w:color="auto"/>
                    <w:left w:val="single" w:sz="8" w:space="0" w:color="auto"/>
                    <w:bottom w:val="nil"/>
                    <w:right w:val="nil"/>
                  </w:tcBorders>
                  <w:shd w:val="clear" w:color="auto" w:fill="auto"/>
                  <w:noWrap/>
                  <w:vAlign w:val="bottom"/>
                  <w:hideMark/>
                </w:tcPr>
                <w:p w14:paraId="6D00216A" w14:textId="77777777" w:rsidR="00707368" w:rsidRPr="0033283B" w:rsidRDefault="00707368" w:rsidP="00707368">
                  <w:pPr>
                    <w:spacing w:after="0"/>
                    <w:jc w:val="center"/>
                    <w:rPr>
                      <w:rFonts w:eastAsia="Times New Roman"/>
                      <w:color w:val="000000"/>
                      <w:szCs w:val="22"/>
                    </w:rPr>
                  </w:pPr>
                  <w:r w:rsidRPr="0033283B">
                    <w:rPr>
                      <w:rFonts w:eastAsia="Times New Roman"/>
                      <w:color w:val="000000"/>
                      <w:szCs w:val="22"/>
                    </w:rPr>
                    <w:t> </w:t>
                  </w:r>
                </w:p>
              </w:tc>
              <w:tc>
                <w:tcPr>
                  <w:tcW w:w="2102" w:type="dxa"/>
                  <w:tcBorders>
                    <w:top w:val="single" w:sz="8" w:space="0" w:color="auto"/>
                    <w:left w:val="single" w:sz="8" w:space="0" w:color="auto"/>
                    <w:bottom w:val="nil"/>
                    <w:right w:val="single" w:sz="4" w:space="0" w:color="auto"/>
                  </w:tcBorders>
                  <w:shd w:val="clear" w:color="auto" w:fill="auto"/>
                  <w:noWrap/>
                  <w:vAlign w:val="bottom"/>
                  <w:hideMark/>
                </w:tcPr>
                <w:p w14:paraId="390ED273" w14:textId="77777777" w:rsidR="00707368" w:rsidRPr="0033283B" w:rsidRDefault="00707368" w:rsidP="00707368">
                  <w:pPr>
                    <w:spacing w:after="0"/>
                    <w:jc w:val="center"/>
                    <w:rPr>
                      <w:rFonts w:eastAsia="Times New Roman"/>
                      <w:b/>
                      <w:bCs/>
                      <w:color w:val="000000"/>
                      <w:szCs w:val="22"/>
                    </w:rPr>
                  </w:pPr>
                  <w:r w:rsidRPr="0033283B">
                    <w:rPr>
                      <w:rFonts w:eastAsia="Times New Roman"/>
                      <w:b/>
                      <w:bCs/>
                      <w:color w:val="000000"/>
                      <w:szCs w:val="22"/>
                    </w:rPr>
                    <w:t>Part II</w:t>
                  </w:r>
                </w:p>
              </w:tc>
              <w:tc>
                <w:tcPr>
                  <w:tcW w:w="2924" w:type="dxa"/>
                  <w:tcBorders>
                    <w:top w:val="single" w:sz="8" w:space="0" w:color="auto"/>
                    <w:left w:val="single" w:sz="8" w:space="0" w:color="auto"/>
                    <w:bottom w:val="nil"/>
                    <w:right w:val="single" w:sz="4" w:space="0" w:color="auto"/>
                  </w:tcBorders>
                  <w:shd w:val="clear" w:color="auto" w:fill="auto"/>
                  <w:noWrap/>
                  <w:vAlign w:val="bottom"/>
                  <w:hideMark/>
                </w:tcPr>
                <w:p w14:paraId="08AC5D39" w14:textId="77777777" w:rsidR="00707368" w:rsidRPr="0033283B" w:rsidRDefault="00707368" w:rsidP="00707368">
                  <w:pPr>
                    <w:spacing w:after="0"/>
                    <w:jc w:val="center"/>
                    <w:rPr>
                      <w:rFonts w:eastAsia="Times New Roman"/>
                      <w:b/>
                      <w:bCs/>
                      <w:color w:val="000000"/>
                      <w:szCs w:val="22"/>
                    </w:rPr>
                  </w:pPr>
                  <w:r w:rsidRPr="0033283B">
                    <w:rPr>
                      <w:rFonts w:eastAsia="Times New Roman"/>
                      <w:b/>
                      <w:bCs/>
                      <w:color w:val="000000"/>
                      <w:szCs w:val="22"/>
                    </w:rPr>
                    <w:t>Part III</w:t>
                  </w:r>
                </w:p>
              </w:tc>
              <w:tc>
                <w:tcPr>
                  <w:tcW w:w="2036" w:type="dxa"/>
                  <w:tcBorders>
                    <w:top w:val="single" w:sz="8" w:space="0" w:color="auto"/>
                    <w:left w:val="single" w:sz="8" w:space="0" w:color="auto"/>
                    <w:bottom w:val="nil"/>
                    <w:right w:val="single" w:sz="4" w:space="0" w:color="auto"/>
                  </w:tcBorders>
                  <w:shd w:val="clear" w:color="auto" w:fill="auto"/>
                  <w:noWrap/>
                  <w:vAlign w:val="bottom"/>
                  <w:hideMark/>
                </w:tcPr>
                <w:p w14:paraId="57810635" w14:textId="77777777" w:rsidR="00707368" w:rsidRPr="0033283B" w:rsidRDefault="00707368" w:rsidP="00707368">
                  <w:pPr>
                    <w:spacing w:after="0"/>
                    <w:jc w:val="center"/>
                    <w:rPr>
                      <w:rFonts w:eastAsia="Times New Roman"/>
                      <w:b/>
                      <w:bCs/>
                      <w:color w:val="000000"/>
                      <w:szCs w:val="22"/>
                    </w:rPr>
                  </w:pPr>
                  <w:r w:rsidRPr="0033283B">
                    <w:rPr>
                      <w:rFonts w:eastAsia="Times New Roman"/>
                      <w:b/>
                      <w:bCs/>
                      <w:color w:val="000000"/>
                      <w:szCs w:val="22"/>
                    </w:rPr>
                    <w:t>Part IV</w:t>
                  </w:r>
                </w:p>
              </w:tc>
              <w:tc>
                <w:tcPr>
                  <w:tcW w:w="1443" w:type="dxa"/>
                  <w:tcBorders>
                    <w:top w:val="single" w:sz="8" w:space="0" w:color="auto"/>
                    <w:left w:val="single" w:sz="8" w:space="0" w:color="auto"/>
                    <w:bottom w:val="nil"/>
                    <w:right w:val="single" w:sz="8" w:space="0" w:color="auto"/>
                  </w:tcBorders>
                  <w:shd w:val="clear" w:color="auto" w:fill="auto"/>
                  <w:noWrap/>
                  <w:vAlign w:val="bottom"/>
                  <w:hideMark/>
                </w:tcPr>
                <w:p w14:paraId="0BD8096E" w14:textId="77777777" w:rsidR="00707368" w:rsidRPr="0033283B" w:rsidRDefault="00707368" w:rsidP="00707368">
                  <w:pPr>
                    <w:spacing w:after="0"/>
                    <w:rPr>
                      <w:rFonts w:eastAsia="Times New Roman"/>
                      <w:b/>
                      <w:bCs/>
                      <w:color w:val="000000"/>
                      <w:szCs w:val="22"/>
                    </w:rPr>
                  </w:pPr>
                  <w:r w:rsidRPr="0033283B">
                    <w:rPr>
                      <w:rFonts w:eastAsia="Times New Roman"/>
                      <w:b/>
                      <w:bCs/>
                      <w:color w:val="000000"/>
                      <w:szCs w:val="22"/>
                    </w:rPr>
                    <w:t>Postgrad</w:t>
                  </w:r>
                </w:p>
              </w:tc>
            </w:tr>
            <w:tr w:rsidR="00DD090E" w:rsidRPr="0033283B" w14:paraId="4E801CFB" w14:textId="77777777" w:rsidTr="00DD090E">
              <w:trPr>
                <w:trHeight w:val="301"/>
              </w:trPr>
              <w:tc>
                <w:tcPr>
                  <w:tcW w:w="576" w:type="dxa"/>
                  <w:tcBorders>
                    <w:top w:val="single" w:sz="8" w:space="0" w:color="auto"/>
                    <w:left w:val="single" w:sz="8" w:space="0" w:color="auto"/>
                    <w:bottom w:val="single" w:sz="8" w:space="0" w:color="auto"/>
                    <w:right w:val="nil"/>
                  </w:tcBorders>
                  <w:shd w:val="clear" w:color="auto" w:fill="auto"/>
                  <w:noWrap/>
                  <w:vAlign w:val="bottom"/>
                  <w:hideMark/>
                </w:tcPr>
                <w:p w14:paraId="4E2C04E2" w14:textId="77777777" w:rsidR="00707368" w:rsidRPr="0033283B" w:rsidRDefault="00707368" w:rsidP="00707368">
                  <w:pPr>
                    <w:spacing w:after="0"/>
                    <w:jc w:val="center"/>
                    <w:rPr>
                      <w:rFonts w:eastAsia="Times New Roman"/>
                      <w:color w:val="000000"/>
                      <w:szCs w:val="22"/>
                    </w:rPr>
                  </w:pPr>
                  <w:r w:rsidRPr="0033283B">
                    <w:rPr>
                      <w:rFonts w:eastAsia="Times New Roman"/>
                      <w:color w:val="000000"/>
                      <w:szCs w:val="22"/>
                    </w:rPr>
                    <w:t> </w:t>
                  </w:r>
                </w:p>
              </w:tc>
              <w:tc>
                <w:tcPr>
                  <w:tcW w:w="210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9C4255A" w14:textId="77777777" w:rsidR="00707368" w:rsidRPr="0033283B" w:rsidRDefault="00707368" w:rsidP="00707368">
                  <w:pPr>
                    <w:spacing w:after="0"/>
                    <w:jc w:val="center"/>
                    <w:rPr>
                      <w:rFonts w:eastAsia="Times New Roman"/>
                      <w:color w:val="000000"/>
                      <w:szCs w:val="22"/>
                    </w:rPr>
                  </w:pPr>
                  <w:r w:rsidRPr="0033283B">
                    <w:rPr>
                      <w:rFonts w:eastAsia="Times New Roman"/>
                      <w:color w:val="000000"/>
                      <w:szCs w:val="22"/>
                    </w:rPr>
                    <w:t>Name</w:t>
                  </w:r>
                </w:p>
              </w:tc>
              <w:tc>
                <w:tcPr>
                  <w:tcW w:w="292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4D9999A" w14:textId="77777777" w:rsidR="00707368" w:rsidRPr="0033283B" w:rsidRDefault="00707368" w:rsidP="00707368">
                  <w:pPr>
                    <w:spacing w:after="0"/>
                    <w:jc w:val="center"/>
                    <w:rPr>
                      <w:rFonts w:eastAsia="Times New Roman"/>
                      <w:color w:val="000000"/>
                      <w:szCs w:val="22"/>
                    </w:rPr>
                  </w:pPr>
                  <w:r w:rsidRPr="0033283B">
                    <w:rPr>
                      <w:rFonts w:eastAsia="Times New Roman"/>
                      <w:color w:val="000000"/>
                      <w:szCs w:val="22"/>
                    </w:rPr>
                    <w:t>Name</w:t>
                  </w:r>
                </w:p>
              </w:tc>
              <w:tc>
                <w:tcPr>
                  <w:tcW w:w="20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AE693B7" w14:textId="77777777" w:rsidR="00707368" w:rsidRPr="0033283B" w:rsidRDefault="00707368" w:rsidP="00707368">
                  <w:pPr>
                    <w:spacing w:after="0"/>
                    <w:jc w:val="center"/>
                    <w:rPr>
                      <w:rFonts w:eastAsia="Times New Roman"/>
                      <w:color w:val="000000"/>
                      <w:szCs w:val="22"/>
                    </w:rPr>
                  </w:pPr>
                  <w:r w:rsidRPr="0033283B">
                    <w:rPr>
                      <w:rFonts w:eastAsia="Times New Roman"/>
                      <w:color w:val="000000"/>
                      <w:szCs w:val="22"/>
                    </w:rPr>
                    <w:t>Name</w:t>
                  </w:r>
                </w:p>
              </w:tc>
              <w:tc>
                <w:tcPr>
                  <w:tcW w:w="14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BDCD77" w14:textId="77777777" w:rsidR="00707368" w:rsidRPr="0033283B" w:rsidRDefault="00707368" w:rsidP="00707368">
                  <w:pPr>
                    <w:spacing w:after="0"/>
                    <w:jc w:val="center"/>
                    <w:rPr>
                      <w:rFonts w:eastAsia="Times New Roman"/>
                      <w:color w:val="000000"/>
                      <w:szCs w:val="22"/>
                    </w:rPr>
                  </w:pPr>
                  <w:r w:rsidRPr="0033283B">
                    <w:rPr>
                      <w:rFonts w:eastAsia="Times New Roman"/>
                      <w:color w:val="000000"/>
                      <w:szCs w:val="22"/>
                    </w:rPr>
                    <w:t>Name</w:t>
                  </w:r>
                </w:p>
              </w:tc>
            </w:tr>
            <w:tr w:rsidR="00DD090E" w:rsidRPr="0033283B" w14:paraId="78435B03" w14:textId="77777777" w:rsidTr="00DD090E">
              <w:trPr>
                <w:trHeight w:val="301"/>
              </w:trPr>
              <w:tc>
                <w:tcPr>
                  <w:tcW w:w="576" w:type="dxa"/>
                  <w:vMerge w:val="restart"/>
                  <w:tcBorders>
                    <w:top w:val="nil"/>
                    <w:left w:val="single" w:sz="8" w:space="0" w:color="auto"/>
                    <w:bottom w:val="single" w:sz="8" w:space="0" w:color="000000"/>
                    <w:right w:val="nil"/>
                  </w:tcBorders>
                  <w:shd w:val="clear" w:color="auto" w:fill="auto"/>
                  <w:noWrap/>
                  <w:vAlign w:val="center"/>
                  <w:hideMark/>
                </w:tcPr>
                <w:p w14:paraId="23E49F5A" w14:textId="77777777" w:rsidR="00707368" w:rsidRPr="0033283B" w:rsidRDefault="00707368" w:rsidP="00707368">
                  <w:pPr>
                    <w:spacing w:after="0"/>
                    <w:jc w:val="center"/>
                    <w:rPr>
                      <w:rFonts w:eastAsia="Times New Roman"/>
                      <w:b/>
                      <w:bCs/>
                      <w:color w:val="000000"/>
                      <w:szCs w:val="22"/>
                    </w:rPr>
                  </w:pPr>
                  <w:r w:rsidRPr="0033283B">
                    <w:rPr>
                      <w:rFonts w:eastAsia="Times New Roman"/>
                      <w:b/>
                      <w:bCs/>
                      <w:color w:val="000000"/>
                      <w:szCs w:val="22"/>
                    </w:rPr>
                    <w:t>EEE</w:t>
                  </w:r>
                </w:p>
              </w:tc>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14C21531"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xml:space="preserve">Basil Mustafa </w:t>
                  </w:r>
                </w:p>
              </w:tc>
              <w:tc>
                <w:tcPr>
                  <w:tcW w:w="2924" w:type="dxa"/>
                  <w:tcBorders>
                    <w:top w:val="nil"/>
                    <w:left w:val="nil"/>
                    <w:bottom w:val="single" w:sz="8" w:space="0" w:color="auto"/>
                    <w:right w:val="single" w:sz="8" w:space="0" w:color="auto"/>
                  </w:tcBorders>
                  <w:shd w:val="clear" w:color="auto" w:fill="auto"/>
                  <w:noWrap/>
                  <w:vAlign w:val="bottom"/>
                  <w:hideMark/>
                </w:tcPr>
                <w:p w14:paraId="74B3B5F0" w14:textId="77777777" w:rsidR="00707368" w:rsidRPr="0033283B" w:rsidRDefault="00707368" w:rsidP="00707368">
                  <w:pPr>
                    <w:spacing w:after="0"/>
                    <w:rPr>
                      <w:rFonts w:eastAsia="Times New Roman"/>
                      <w:color w:val="000000"/>
                      <w:szCs w:val="22"/>
                    </w:rPr>
                  </w:pPr>
                  <w:proofErr w:type="spellStart"/>
                  <w:r w:rsidRPr="0033283B">
                    <w:rPr>
                      <w:rFonts w:eastAsia="Times New Roman"/>
                      <w:color w:val="000000"/>
                      <w:szCs w:val="22"/>
                    </w:rPr>
                    <w:t>Farhana</w:t>
                  </w:r>
                  <w:proofErr w:type="spellEnd"/>
                  <w:r w:rsidRPr="0033283B">
                    <w:rPr>
                      <w:rFonts w:eastAsia="Times New Roman"/>
                      <w:color w:val="000000"/>
                      <w:szCs w:val="22"/>
                    </w:rPr>
                    <w:t xml:space="preserve"> Basheer </w:t>
                  </w:r>
                  <w:proofErr w:type="spellStart"/>
                  <w:r w:rsidRPr="0033283B">
                    <w:rPr>
                      <w:rFonts w:eastAsia="Times New Roman"/>
                      <w:color w:val="000000"/>
                      <w:szCs w:val="22"/>
                    </w:rPr>
                    <w:t>Ahamed</w:t>
                  </w:r>
                  <w:proofErr w:type="spellEnd"/>
                </w:p>
              </w:tc>
              <w:tc>
                <w:tcPr>
                  <w:tcW w:w="2036" w:type="dxa"/>
                  <w:tcBorders>
                    <w:top w:val="nil"/>
                    <w:left w:val="nil"/>
                    <w:bottom w:val="single" w:sz="8" w:space="0" w:color="auto"/>
                    <w:right w:val="single" w:sz="8" w:space="0" w:color="auto"/>
                  </w:tcBorders>
                  <w:shd w:val="clear" w:color="auto" w:fill="auto"/>
                  <w:noWrap/>
                  <w:vAlign w:val="bottom"/>
                  <w:hideMark/>
                </w:tcPr>
                <w:p w14:paraId="2D57C0C9" w14:textId="77777777" w:rsidR="00707368" w:rsidRPr="0033283B" w:rsidRDefault="00707368" w:rsidP="00707368">
                  <w:pPr>
                    <w:spacing w:after="0"/>
                    <w:rPr>
                      <w:rFonts w:eastAsia="Times New Roman"/>
                      <w:color w:val="000000"/>
                      <w:szCs w:val="22"/>
                    </w:rPr>
                  </w:pPr>
                  <w:proofErr w:type="spellStart"/>
                  <w:r w:rsidRPr="0033283B">
                    <w:rPr>
                      <w:rFonts w:eastAsia="Times New Roman"/>
                      <w:color w:val="000000"/>
                      <w:szCs w:val="22"/>
                    </w:rPr>
                    <w:t>Basma</w:t>
                  </w:r>
                  <w:proofErr w:type="spellEnd"/>
                  <w:r w:rsidRPr="0033283B">
                    <w:rPr>
                      <w:rFonts w:eastAsia="Times New Roman"/>
                      <w:color w:val="000000"/>
                      <w:szCs w:val="22"/>
                    </w:rPr>
                    <w:t xml:space="preserve"> Hassan</w:t>
                  </w:r>
                </w:p>
              </w:tc>
              <w:tc>
                <w:tcPr>
                  <w:tcW w:w="1443" w:type="dxa"/>
                  <w:tcBorders>
                    <w:top w:val="nil"/>
                    <w:left w:val="nil"/>
                    <w:bottom w:val="single" w:sz="8" w:space="0" w:color="auto"/>
                    <w:right w:val="single" w:sz="8" w:space="0" w:color="auto"/>
                  </w:tcBorders>
                  <w:shd w:val="clear" w:color="auto" w:fill="auto"/>
                  <w:noWrap/>
                  <w:vAlign w:val="bottom"/>
                  <w:hideMark/>
                </w:tcPr>
                <w:p w14:paraId="1A8B9798"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Hamid Reza</w:t>
                  </w:r>
                </w:p>
              </w:tc>
            </w:tr>
            <w:tr w:rsidR="00DD090E" w:rsidRPr="0033283B" w14:paraId="26E3291E" w14:textId="77777777" w:rsidTr="00DD090E">
              <w:trPr>
                <w:trHeight w:val="301"/>
              </w:trPr>
              <w:tc>
                <w:tcPr>
                  <w:tcW w:w="576" w:type="dxa"/>
                  <w:vMerge/>
                  <w:tcBorders>
                    <w:top w:val="nil"/>
                    <w:left w:val="single" w:sz="8" w:space="0" w:color="auto"/>
                    <w:bottom w:val="single" w:sz="8" w:space="0" w:color="000000"/>
                    <w:right w:val="nil"/>
                  </w:tcBorders>
                  <w:vAlign w:val="center"/>
                  <w:hideMark/>
                </w:tcPr>
                <w:p w14:paraId="4B077627" w14:textId="77777777" w:rsidR="00707368" w:rsidRPr="0033283B" w:rsidRDefault="00707368" w:rsidP="00707368">
                  <w:pPr>
                    <w:spacing w:after="0"/>
                    <w:rPr>
                      <w:rFonts w:eastAsia="Times New Roman"/>
                      <w:b/>
                      <w:bCs/>
                      <w:color w:val="000000"/>
                      <w:szCs w:val="22"/>
                    </w:rPr>
                  </w:pPr>
                </w:p>
              </w:tc>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784C9DF1"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Jacob Thornton</w:t>
                  </w:r>
                </w:p>
              </w:tc>
              <w:tc>
                <w:tcPr>
                  <w:tcW w:w="2924" w:type="dxa"/>
                  <w:tcBorders>
                    <w:top w:val="nil"/>
                    <w:left w:val="nil"/>
                    <w:bottom w:val="single" w:sz="8" w:space="0" w:color="auto"/>
                    <w:right w:val="single" w:sz="8" w:space="0" w:color="auto"/>
                  </w:tcBorders>
                  <w:shd w:val="clear" w:color="auto" w:fill="auto"/>
                  <w:noWrap/>
                  <w:vAlign w:val="bottom"/>
                  <w:hideMark/>
                </w:tcPr>
                <w:p w14:paraId="2E541658"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xml:space="preserve">Jonathan </w:t>
                  </w:r>
                  <w:proofErr w:type="spellStart"/>
                  <w:r w:rsidRPr="0033283B">
                    <w:rPr>
                      <w:rFonts w:eastAsia="Times New Roman"/>
                      <w:color w:val="000000"/>
                      <w:szCs w:val="22"/>
                    </w:rPr>
                    <w:t>Yeoh</w:t>
                  </w:r>
                  <w:proofErr w:type="spellEnd"/>
                </w:p>
              </w:tc>
              <w:tc>
                <w:tcPr>
                  <w:tcW w:w="2036" w:type="dxa"/>
                  <w:tcBorders>
                    <w:top w:val="nil"/>
                    <w:left w:val="nil"/>
                    <w:bottom w:val="single" w:sz="8" w:space="0" w:color="auto"/>
                    <w:right w:val="single" w:sz="8" w:space="0" w:color="auto"/>
                  </w:tcBorders>
                  <w:shd w:val="clear" w:color="auto" w:fill="auto"/>
                  <w:noWrap/>
                  <w:vAlign w:val="bottom"/>
                  <w:hideMark/>
                </w:tcPr>
                <w:p w14:paraId="6AEA081B" w14:textId="77777777" w:rsidR="00707368" w:rsidRPr="0033283B" w:rsidRDefault="00707368" w:rsidP="00707368">
                  <w:pPr>
                    <w:spacing w:after="0"/>
                    <w:rPr>
                      <w:rFonts w:eastAsia="Times New Roman"/>
                      <w:color w:val="000000"/>
                      <w:szCs w:val="22"/>
                    </w:rPr>
                  </w:pPr>
                  <w:proofErr w:type="spellStart"/>
                  <w:r w:rsidRPr="0033283B">
                    <w:rPr>
                      <w:rFonts w:eastAsia="Times New Roman"/>
                      <w:color w:val="000000"/>
                      <w:szCs w:val="22"/>
                    </w:rPr>
                    <w:t>Murali</w:t>
                  </w:r>
                  <w:proofErr w:type="spellEnd"/>
                  <w:r w:rsidRPr="0033283B">
                    <w:rPr>
                      <w:rFonts w:eastAsia="Times New Roman"/>
                      <w:color w:val="000000"/>
                      <w:szCs w:val="22"/>
                    </w:rPr>
                    <w:t xml:space="preserve"> </w:t>
                  </w:r>
                  <w:proofErr w:type="spellStart"/>
                  <w:r w:rsidRPr="0033283B">
                    <w:rPr>
                      <w:rFonts w:eastAsia="Times New Roman"/>
                      <w:color w:val="000000"/>
                      <w:szCs w:val="22"/>
                    </w:rPr>
                    <w:t>Magesan</w:t>
                  </w:r>
                  <w:proofErr w:type="spellEnd"/>
                </w:p>
              </w:tc>
              <w:tc>
                <w:tcPr>
                  <w:tcW w:w="1443" w:type="dxa"/>
                  <w:tcBorders>
                    <w:top w:val="nil"/>
                    <w:left w:val="nil"/>
                    <w:bottom w:val="single" w:sz="8" w:space="0" w:color="auto"/>
                    <w:right w:val="single" w:sz="8" w:space="0" w:color="auto"/>
                  </w:tcBorders>
                  <w:shd w:val="clear" w:color="auto" w:fill="auto"/>
                  <w:noWrap/>
                  <w:vAlign w:val="bottom"/>
                  <w:hideMark/>
                </w:tcPr>
                <w:p w14:paraId="2F45E15B" w14:textId="77777777" w:rsidR="00707368" w:rsidRPr="0033283B" w:rsidRDefault="00707368" w:rsidP="00707368">
                  <w:pPr>
                    <w:spacing w:after="0"/>
                    <w:rPr>
                      <w:rFonts w:eastAsia="Times New Roman"/>
                      <w:color w:val="000000"/>
                      <w:szCs w:val="22"/>
                    </w:rPr>
                  </w:pPr>
                  <w:r>
                    <w:rPr>
                      <w:rFonts w:eastAsia="Times New Roman"/>
                      <w:color w:val="000000"/>
                    </w:rPr>
                    <w:t>Be</w:t>
                  </w:r>
                  <w:r w:rsidRPr="0033283B">
                    <w:rPr>
                      <w:rFonts w:eastAsia="Times New Roman"/>
                      <w:color w:val="000000"/>
                      <w:szCs w:val="22"/>
                    </w:rPr>
                    <w:t>njamin Tan</w:t>
                  </w:r>
                </w:p>
              </w:tc>
            </w:tr>
            <w:tr w:rsidR="00DD090E" w:rsidRPr="0033283B" w14:paraId="44B0BD50" w14:textId="77777777" w:rsidTr="00DD090E">
              <w:trPr>
                <w:trHeight w:val="301"/>
              </w:trPr>
              <w:tc>
                <w:tcPr>
                  <w:tcW w:w="576" w:type="dxa"/>
                  <w:vMerge w:val="restart"/>
                  <w:tcBorders>
                    <w:top w:val="nil"/>
                    <w:left w:val="single" w:sz="8" w:space="0" w:color="auto"/>
                    <w:bottom w:val="single" w:sz="4" w:space="0" w:color="auto"/>
                    <w:right w:val="nil"/>
                  </w:tcBorders>
                  <w:shd w:val="clear" w:color="auto" w:fill="auto"/>
                  <w:noWrap/>
                  <w:vAlign w:val="center"/>
                  <w:hideMark/>
                </w:tcPr>
                <w:p w14:paraId="73AD1B31" w14:textId="77777777" w:rsidR="00707368" w:rsidRPr="0033283B" w:rsidRDefault="00707368" w:rsidP="00707368">
                  <w:pPr>
                    <w:spacing w:after="0"/>
                    <w:jc w:val="center"/>
                    <w:rPr>
                      <w:rFonts w:eastAsia="Times New Roman"/>
                      <w:b/>
                      <w:bCs/>
                      <w:color w:val="000000"/>
                      <w:szCs w:val="22"/>
                    </w:rPr>
                  </w:pPr>
                  <w:r w:rsidRPr="0033283B">
                    <w:rPr>
                      <w:rFonts w:eastAsia="Times New Roman"/>
                      <w:b/>
                      <w:bCs/>
                      <w:color w:val="000000"/>
                      <w:szCs w:val="22"/>
                    </w:rPr>
                    <w:t>CSE</w:t>
                  </w:r>
                </w:p>
              </w:tc>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52F928F3" w14:textId="77777777" w:rsidR="00707368" w:rsidRPr="0033283B" w:rsidRDefault="00707368" w:rsidP="00707368">
                  <w:pPr>
                    <w:spacing w:after="0"/>
                    <w:rPr>
                      <w:rFonts w:eastAsia="Times New Roman"/>
                      <w:color w:val="000000"/>
                      <w:szCs w:val="22"/>
                    </w:rPr>
                  </w:pPr>
                  <w:proofErr w:type="spellStart"/>
                  <w:r w:rsidRPr="0033283B">
                    <w:rPr>
                      <w:rFonts w:eastAsia="Times New Roman"/>
                      <w:color w:val="000000"/>
                      <w:szCs w:val="22"/>
                    </w:rPr>
                    <w:t>Kunal</w:t>
                  </w:r>
                  <w:proofErr w:type="spellEnd"/>
                  <w:r w:rsidRPr="0033283B">
                    <w:rPr>
                      <w:rFonts w:eastAsia="Times New Roman"/>
                      <w:color w:val="000000"/>
                      <w:szCs w:val="22"/>
                    </w:rPr>
                    <w:t xml:space="preserve"> Bhatia</w:t>
                  </w:r>
                </w:p>
              </w:tc>
              <w:tc>
                <w:tcPr>
                  <w:tcW w:w="2924" w:type="dxa"/>
                  <w:tcBorders>
                    <w:top w:val="nil"/>
                    <w:left w:val="nil"/>
                    <w:bottom w:val="single" w:sz="8" w:space="0" w:color="auto"/>
                    <w:right w:val="single" w:sz="8" w:space="0" w:color="auto"/>
                  </w:tcBorders>
                  <w:shd w:val="clear" w:color="auto" w:fill="auto"/>
                  <w:noWrap/>
                  <w:vAlign w:val="bottom"/>
                  <w:hideMark/>
                </w:tcPr>
                <w:p w14:paraId="3BA4DFC0" w14:textId="77777777" w:rsidR="00707368" w:rsidRPr="0033283B" w:rsidRDefault="00707368" w:rsidP="00707368">
                  <w:pPr>
                    <w:spacing w:after="0"/>
                    <w:rPr>
                      <w:rFonts w:eastAsia="Times New Roman"/>
                      <w:color w:val="000000"/>
                      <w:szCs w:val="22"/>
                    </w:rPr>
                  </w:pPr>
                  <w:proofErr w:type="spellStart"/>
                  <w:r w:rsidRPr="0033283B">
                    <w:rPr>
                      <w:rFonts w:eastAsia="Times New Roman"/>
                      <w:color w:val="000000"/>
                      <w:szCs w:val="22"/>
                    </w:rPr>
                    <w:t>Vaishnavi</w:t>
                  </w:r>
                  <w:proofErr w:type="spellEnd"/>
                  <w:r w:rsidRPr="0033283B">
                    <w:rPr>
                      <w:rFonts w:eastAsia="Times New Roman"/>
                      <w:color w:val="000000"/>
                      <w:szCs w:val="22"/>
                    </w:rPr>
                    <w:t xml:space="preserve"> </w:t>
                  </w:r>
                  <w:proofErr w:type="spellStart"/>
                  <w:r w:rsidRPr="0033283B">
                    <w:rPr>
                      <w:rFonts w:eastAsia="Times New Roman"/>
                      <w:color w:val="000000"/>
                      <w:szCs w:val="22"/>
                    </w:rPr>
                    <w:t>Muppavaram</w:t>
                  </w:r>
                  <w:proofErr w:type="spellEnd"/>
                </w:p>
              </w:tc>
              <w:tc>
                <w:tcPr>
                  <w:tcW w:w="2036" w:type="dxa"/>
                  <w:tcBorders>
                    <w:top w:val="nil"/>
                    <w:left w:val="nil"/>
                    <w:bottom w:val="single" w:sz="8" w:space="0" w:color="auto"/>
                    <w:right w:val="single" w:sz="8" w:space="0" w:color="auto"/>
                  </w:tcBorders>
                  <w:shd w:val="clear" w:color="auto" w:fill="auto"/>
                  <w:noWrap/>
                  <w:vAlign w:val="bottom"/>
                  <w:hideMark/>
                </w:tcPr>
                <w:p w14:paraId="3F288AB0" w14:textId="77777777" w:rsidR="00707368" w:rsidRPr="0033283B" w:rsidRDefault="00707368" w:rsidP="00707368">
                  <w:pPr>
                    <w:spacing w:after="0"/>
                    <w:rPr>
                      <w:rFonts w:eastAsia="Times New Roman"/>
                      <w:color w:val="000000"/>
                      <w:szCs w:val="22"/>
                    </w:rPr>
                  </w:pPr>
                  <w:proofErr w:type="spellStart"/>
                  <w:r w:rsidRPr="0033283B">
                    <w:rPr>
                      <w:rFonts w:eastAsia="Times New Roman"/>
                      <w:color w:val="000000"/>
                      <w:szCs w:val="22"/>
                    </w:rPr>
                    <w:t>Nipoon</w:t>
                  </w:r>
                  <w:proofErr w:type="spellEnd"/>
                  <w:r w:rsidRPr="0033283B">
                    <w:rPr>
                      <w:rFonts w:eastAsia="Times New Roman"/>
                      <w:color w:val="000000"/>
                      <w:szCs w:val="22"/>
                    </w:rPr>
                    <w:t xml:space="preserve"> Patel</w:t>
                  </w:r>
                </w:p>
              </w:tc>
              <w:tc>
                <w:tcPr>
                  <w:tcW w:w="1443" w:type="dxa"/>
                  <w:tcBorders>
                    <w:top w:val="nil"/>
                    <w:left w:val="nil"/>
                    <w:bottom w:val="nil"/>
                    <w:right w:val="single" w:sz="8" w:space="0" w:color="auto"/>
                  </w:tcBorders>
                  <w:shd w:val="clear" w:color="auto" w:fill="auto"/>
                  <w:noWrap/>
                  <w:vAlign w:val="bottom"/>
                  <w:hideMark/>
                </w:tcPr>
                <w:p w14:paraId="115D55C9"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w:t>
                  </w:r>
                </w:p>
              </w:tc>
            </w:tr>
            <w:tr w:rsidR="00DD090E" w:rsidRPr="0033283B" w14:paraId="638513E1" w14:textId="77777777" w:rsidTr="00DD090E">
              <w:trPr>
                <w:trHeight w:val="301"/>
              </w:trPr>
              <w:tc>
                <w:tcPr>
                  <w:tcW w:w="576" w:type="dxa"/>
                  <w:vMerge/>
                  <w:tcBorders>
                    <w:top w:val="nil"/>
                    <w:left w:val="single" w:sz="8" w:space="0" w:color="auto"/>
                    <w:bottom w:val="single" w:sz="4" w:space="0" w:color="auto"/>
                    <w:right w:val="nil"/>
                  </w:tcBorders>
                  <w:vAlign w:val="center"/>
                  <w:hideMark/>
                </w:tcPr>
                <w:p w14:paraId="4B5B6FDE" w14:textId="77777777" w:rsidR="00707368" w:rsidRPr="0033283B" w:rsidRDefault="00707368" w:rsidP="00707368">
                  <w:pPr>
                    <w:spacing w:after="0"/>
                    <w:rPr>
                      <w:rFonts w:eastAsia="Times New Roman"/>
                      <w:b/>
                      <w:bCs/>
                      <w:color w:val="000000"/>
                      <w:szCs w:val="22"/>
                    </w:rPr>
                  </w:pPr>
                </w:p>
              </w:tc>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0DDF6E45"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George Xu</w:t>
                  </w:r>
                </w:p>
              </w:tc>
              <w:tc>
                <w:tcPr>
                  <w:tcW w:w="2924" w:type="dxa"/>
                  <w:tcBorders>
                    <w:top w:val="nil"/>
                    <w:left w:val="nil"/>
                    <w:bottom w:val="single" w:sz="8" w:space="0" w:color="auto"/>
                    <w:right w:val="single" w:sz="8" w:space="0" w:color="auto"/>
                  </w:tcBorders>
                  <w:shd w:val="clear" w:color="auto" w:fill="auto"/>
                  <w:noWrap/>
                  <w:vAlign w:val="bottom"/>
                  <w:hideMark/>
                </w:tcPr>
                <w:p w14:paraId="4F95FFA4" w14:textId="77777777" w:rsidR="00707368" w:rsidRPr="0033283B" w:rsidRDefault="00707368" w:rsidP="00707368">
                  <w:pPr>
                    <w:spacing w:after="0"/>
                    <w:rPr>
                      <w:rFonts w:eastAsia="Times New Roman"/>
                      <w:color w:val="000000"/>
                      <w:szCs w:val="22"/>
                    </w:rPr>
                  </w:pPr>
                  <w:proofErr w:type="spellStart"/>
                  <w:r w:rsidRPr="0033283B">
                    <w:rPr>
                      <w:rFonts w:eastAsia="Times New Roman"/>
                      <w:color w:val="000000"/>
                      <w:szCs w:val="22"/>
                    </w:rPr>
                    <w:t>Sakayan</w:t>
                  </w:r>
                  <w:proofErr w:type="spellEnd"/>
                  <w:r w:rsidRPr="0033283B">
                    <w:rPr>
                      <w:rFonts w:eastAsia="Times New Roman"/>
                      <w:color w:val="000000"/>
                      <w:szCs w:val="22"/>
                    </w:rPr>
                    <w:t xml:space="preserve"> </w:t>
                  </w:r>
                  <w:proofErr w:type="spellStart"/>
                  <w:r w:rsidRPr="0033283B">
                    <w:rPr>
                      <w:rFonts w:eastAsia="Times New Roman"/>
                      <w:color w:val="000000"/>
                      <w:szCs w:val="22"/>
                    </w:rPr>
                    <w:t>Sitsabesan</w:t>
                  </w:r>
                  <w:proofErr w:type="spellEnd"/>
                </w:p>
              </w:tc>
              <w:tc>
                <w:tcPr>
                  <w:tcW w:w="2036" w:type="dxa"/>
                  <w:tcBorders>
                    <w:top w:val="nil"/>
                    <w:left w:val="nil"/>
                    <w:bottom w:val="nil"/>
                    <w:right w:val="nil"/>
                  </w:tcBorders>
                  <w:shd w:val="clear" w:color="auto" w:fill="auto"/>
                  <w:noWrap/>
                  <w:vAlign w:val="bottom"/>
                  <w:hideMark/>
                </w:tcPr>
                <w:p w14:paraId="487D27B8"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xml:space="preserve">Karen </w:t>
                  </w:r>
                  <w:proofErr w:type="spellStart"/>
                  <w:r w:rsidRPr="0033283B">
                    <w:rPr>
                      <w:rFonts w:eastAsia="Times New Roman"/>
                      <w:color w:val="000000"/>
                      <w:szCs w:val="22"/>
                    </w:rPr>
                    <w:t>Panoedjoe</w:t>
                  </w:r>
                  <w:proofErr w:type="spellEnd"/>
                </w:p>
              </w:tc>
              <w:tc>
                <w:tcPr>
                  <w:tcW w:w="1443" w:type="dxa"/>
                  <w:tcBorders>
                    <w:top w:val="nil"/>
                    <w:left w:val="single" w:sz="8" w:space="0" w:color="auto"/>
                    <w:bottom w:val="nil"/>
                    <w:right w:val="single" w:sz="8" w:space="0" w:color="auto"/>
                  </w:tcBorders>
                  <w:shd w:val="clear" w:color="auto" w:fill="auto"/>
                  <w:noWrap/>
                  <w:vAlign w:val="bottom"/>
                  <w:hideMark/>
                </w:tcPr>
                <w:p w14:paraId="0469A254"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w:t>
                  </w:r>
                </w:p>
              </w:tc>
            </w:tr>
            <w:tr w:rsidR="00DD090E" w:rsidRPr="0033283B" w14:paraId="3BE0F4BC" w14:textId="77777777" w:rsidTr="00DD090E">
              <w:trPr>
                <w:trHeight w:val="301"/>
              </w:trPr>
              <w:tc>
                <w:tcPr>
                  <w:tcW w:w="5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35894C1" w14:textId="77777777" w:rsidR="00707368" w:rsidRPr="0033283B" w:rsidRDefault="00707368" w:rsidP="00707368">
                  <w:pPr>
                    <w:spacing w:after="0"/>
                    <w:jc w:val="center"/>
                    <w:rPr>
                      <w:rFonts w:eastAsia="Times New Roman"/>
                      <w:b/>
                      <w:bCs/>
                      <w:color w:val="000000"/>
                      <w:szCs w:val="22"/>
                    </w:rPr>
                  </w:pPr>
                  <w:r w:rsidRPr="0033283B">
                    <w:rPr>
                      <w:rFonts w:eastAsia="Times New Roman"/>
                      <w:b/>
                      <w:bCs/>
                      <w:color w:val="000000"/>
                      <w:szCs w:val="22"/>
                    </w:rPr>
                    <w:t>SE</w:t>
                  </w:r>
                </w:p>
              </w:tc>
              <w:tc>
                <w:tcPr>
                  <w:tcW w:w="2102" w:type="dxa"/>
                  <w:tcBorders>
                    <w:top w:val="nil"/>
                    <w:left w:val="nil"/>
                    <w:bottom w:val="single" w:sz="8" w:space="0" w:color="auto"/>
                    <w:right w:val="single" w:sz="8" w:space="0" w:color="auto"/>
                  </w:tcBorders>
                  <w:shd w:val="clear" w:color="auto" w:fill="auto"/>
                  <w:noWrap/>
                  <w:vAlign w:val="bottom"/>
                  <w:hideMark/>
                </w:tcPr>
                <w:p w14:paraId="784F66CF"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xml:space="preserve">Zachariah </w:t>
                  </w:r>
                  <w:proofErr w:type="spellStart"/>
                  <w:r w:rsidRPr="0033283B">
                    <w:rPr>
                      <w:rFonts w:eastAsia="Times New Roman"/>
                      <w:color w:val="000000"/>
                      <w:szCs w:val="22"/>
                    </w:rPr>
                    <w:t>Huxford</w:t>
                  </w:r>
                  <w:proofErr w:type="spellEnd"/>
                </w:p>
              </w:tc>
              <w:tc>
                <w:tcPr>
                  <w:tcW w:w="2924" w:type="dxa"/>
                  <w:tcBorders>
                    <w:top w:val="nil"/>
                    <w:left w:val="nil"/>
                    <w:bottom w:val="nil"/>
                    <w:right w:val="nil"/>
                  </w:tcBorders>
                  <w:shd w:val="clear" w:color="auto" w:fill="auto"/>
                  <w:noWrap/>
                  <w:vAlign w:val="bottom"/>
                  <w:hideMark/>
                </w:tcPr>
                <w:p w14:paraId="192803F8"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Michael Kemp</w:t>
                  </w:r>
                </w:p>
              </w:tc>
              <w:tc>
                <w:tcPr>
                  <w:tcW w:w="20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2D02CF"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Michael Kim</w:t>
                  </w:r>
                </w:p>
              </w:tc>
              <w:tc>
                <w:tcPr>
                  <w:tcW w:w="1443" w:type="dxa"/>
                  <w:tcBorders>
                    <w:top w:val="nil"/>
                    <w:left w:val="nil"/>
                    <w:bottom w:val="nil"/>
                    <w:right w:val="single" w:sz="8" w:space="0" w:color="auto"/>
                  </w:tcBorders>
                  <w:shd w:val="clear" w:color="auto" w:fill="auto"/>
                  <w:noWrap/>
                  <w:vAlign w:val="bottom"/>
                  <w:hideMark/>
                </w:tcPr>
                <w:p w14:paraId="6CD17E23"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w:t>
                  </w:r>
                </w:p>
              </w:tc>
            </w:tr>
            <w:tr w:rsidR="00DD090E" w:rsidRPr="0033283B" w14:paraId="19C694BE" w14:textId="77777777" w:rsidTr="00DD090E">
              <w:trPr>
                <w:trHeight w:val="301"/>
              </w:trPr>
              <w:tc>
                <w:tcPr>
                  <w:tcW w:w="576" w:type="dxa"/>
                  <w:vMerge/>
                  <w:tcBorders>
                    <w:top w:val="single" w:sz="8" w:space="0" w:color="auto"/>
                    <w:left w:val="single" w:sz="8" w:space="0" w:color="auto"/>
                    <w:bottom w:val="single" w:sz="8" w:space="0" w:color="000000"/>
                    <w:right w:val="single" w:sz="8" w:space="0" w:color="auto"/>
                  </w:tcBorders>
                  <w:vAlign w:val="center"/>
                  <w:hideMark/>
                </w:tcPr>
                <w:p w14:paraId="4019990D" w14:textId="77777777" w:rsidR="00707368" w:rsidRPr="0033283B" w:rsidRDefault="00707368" w:rsidP="00707368">
                  <w:pPr>
                    <w:spacing w:after="0"/>
                    <w:rPr>
                      <w:rFonts w:eastAsia="Times New Roman"/>
                      <w:b/>
                      <w:bCs/>
                      <w:color w:val="000000"/>
                      <w:szCs w:val="22"/>
                    </w:rPr>
                  </w:pPr>
                </w:p>
              </w:tc>
              <w:tc>
                <w:tcPr>
                  <w:tcW w:w="2102" w:type="dxa"/>
                  <w:tcBorders>
                    <w:top w:val="nil"/>
                    <w:left w:val="nil"/>
                    <w:bottom w:val="single" w:sz="8" w:space="0" w:color="auto"/>
                    <w:right w:val="single" w:sz="8" w:space="0" w:color="auto"/>
                  </w:tcBorders>
                  <w:shd w:val="clear" w:color="auto" w:fill="auto"/>
                  <w:noWrap/>
                  <w:vAlign w:val="bottom"/>
                  <w:hideMark/>
                </w:tcPr>
                <w:p w14:paraId="31116FE0"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Edward Zhang</w:t>
                  </w:r>
                </w:p>
              </w:tc>
              <w:tc>
                <w:tcPr>
                  <w:tcW w:w="2924" w:type="dxa"/>
                  <w:tcBorders>
                    <w:top w:val="single" w:sz="8" w:space="0" w:color="auto"/>
                    <w:left w:val="nil"/>
                    <w:bottom w:val="single" w:sz="8" w:space="0" w:color="auto"/>
                    <w:right w:val="single" w:sz="8" w:space="0" w:color="auto"/>
                  </w:tcBorders>
                  <w:shd w:val="clear" w:color="auto" w:fill="auto"/>
                  <w:noWrap/>
                  <w:vAlign w:val="bottom"/>
                  <w:hideMark/>
                </w:tcPr>
                <w:p w14:paraId="04FDAA49" w14:textId="77777777" w:rsidR="00707368" w:rsidRPr="0033283B" w:rsidRDefault="00707368" w:rsidP="00707368">
                  <w:pPr>
                    <w:spacing w:after="0"/>
                    <w:rPr>
                      <w:rFonts w:eastAsia="Times New Roman" w:cs="Arial"/>
                      <w:color w:val="222222"/>
                      <w:szCs w:val="22"/>
                    </w:rPr>
                  </w:pPr>
                  <w:r w:rsidRPr="0033283B">
                    <w:rPr>
                      <w:rFonts w:eastAsia="Times New Roman" w:cs="Arial"/>
                      <w:color w:val="222222"/>
                      <w:szCs w:val="22"/>
                    </w:rPr>
                    <w:t>Kenney Chan</w:t>
                  </w:r>
                </w:p>
              </w:tc>
              <w:tc>
                <w:tcPr>
                  <w:tcW w:w="2036" w:type="dxa"/>
                  <w:tcBorders>
                    <w:top w:val="nil"/>
                    <w:left w:val="nil"/>
                    <w:bottom w:val="single" w:sz="8" w:space="0" w:color="auto"/>
                    <w:right w:val="single" w:sz="8" w:space="0" w:color="auto"/>
                  </w:tcBorders>
                  <w:shd w:val="clear" w:color="auto" w:fill="auto"/>
                  <w:noWrap/>
                  <w:vAlign w:val="bottom"/>
                  <w:hideMark/>
                </w:tcPr>
                <w:p w14:paraId="127A780E"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xml:space="preserve">Gabriel </w:t>
                  </w:r>
                  <w:proofErr w:type="spellStart"/>
                  <w:r w:rsidRPr="0033283B">
                    <w:rPr>
                      <w:rFonts w:eastAsia="Times New Roman"/>
                      <w:color w:val="000000"/>
                      <w:szCs w:val="22"/>
                    </w:rPr>
                    <w:t>Tiongco</w:t>
                  </w:r>
                  <w:proofErr w:type="spellEnd"/>
                </w:p>
              </w:tc>
              <w:tc>
                <w:tcPr>
                  <w:tcW w:w="1443" w:type="dxa"/>
                  <w:tcBorders>
                    <w:top w:val="nil"/>
                    <w:left w:val="nil"/>
                    <w:bottom w:val="nil"/>
                    <w:right w:val="single" w:sz="8" w:space="0" w:color="auto"/>
                  </w:tcBorders>
                  <w:shd w:val="clear" w:color="auto" w:fill="auto"/>
                  <w:noWrap/>
                  <w:vAlign w:val="bottom"/>
                  <w:hideMark/>
                </w:tcPr>
                <w:p w14:paraId="7F5C7A23"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w:t>
                  </w:r>
                </w:p>
              </w:tc>
            </w:tr>
            <w:tr w:rsidR="00DD090E" w:rsidRPr="0033283B" w14:paraId="309A4D09" w14:textId="77777777" w:rsidTr="00DD090E">
              <w:trPr>
                <w:trHeight w:val="30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7244F298" w14:textId="77777777" w:rsidR="00707368" w:rsidRPr="0033283B" w:rsidRDefault="00707368" w:rsidP="00707368">
                  <w:pPr>
                    <w:spacing w:after="0"/>
                    <w:jc w:val="center"/>
                    <w:rPr>
                      <w:rFonts w:eastAsia="Times New Roman"/>
                      <w:b/>
                      <w:bCs/>
                      <w:color w:val="000000"/>
                      <w:szCs w:val="22"/>
                    </w:rPr>
                  </w:pPr>
                  <w:r w:rsidRPr="0033283B">
                    <w:rPr>
                      <w:rFonts w:eastAsia="Times New Roman"/>
                      <w:b/>
                      <w:bCs/>
                      <w:color w:val="000000"/>
                      <w:szCs w:val="22"/>
                    </w:rPr>
                    <w:t> </w:t>
                  </w:r>
                </w:p>
              </w:tc>
              <w:tc>
                <w:tcPr>
                  <w:tcW w:w="2102" w:type="dxa"/>
                  <w:tcBorders>
                    <w:top w:val="nil"/>
                    <w:left w:val="nil"/>
                    <w:bottom w:val="single" w:sz="8" w:space="0" w:color="auto"/>
                    <w:right w:val="single" w:sz="8" w:space="0" w:color="auto"/>
                  </w:tcBorders>
                  <w:shd w:val="clear" w:color="auto" w:fill="auto"/>
                  <w:noWrap/>
                  <w:vAlign w:val="bottom"/>
                  <w:hideMark/>
                </w:tcPr>
                <w:p w14:paraId="5A1BAC8D"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Samuel Zheng</w:t>
                  </w:r>
                </w:p>
              </w:tc>
              <w:tc>
                <w:tcPr>
                  <w:tcW w:w="2924" w:type="dxa"/>
                  <w:tcBorders>
                    <w:top w:val="nil"/>
                    <w:left w:val="nil"/>
                    <w:bottom w:val="single" w:sz="8" w:space="0" w:color="auto"/>
                    <w:right w:val="single" w:sz="8" w:space="0" w:color="auto"/>
                  </w:tcBorders>
                  <w:shd w:val="clear" w:color="auto" w:fill="auto"/>
                  <w:noWrap/>
                  <w:vAlign w:val="bottom"/>
                  <w:hideMark/>
                </w:tcPr>
                <w:p w14:paraId="72B77676" w14:textId="77777777" w:rsidR="00707368" w:rsidRPr="0033283B" w:rsidRDefault="00707368" w:rsidP="00707368">
                  <w:pPr>
                    <w:spacing w:after="0"/>
                    <w:rPr>
                      <w:rFonts w:eastAsia="Times New Roman" w:cs="Arial"/>
                      <w:color w:val="222222"/>
                      <w:szCs w:val="22"/>
                    </w:rPr>
                  </w:pPr>
                  <w:r w:rsidRPr="0033283B">
                    <w:rPr>
                      <w:rFonts w:eastAsia="Times New Roman" w:cs="Arial"/>
                      <w:color w:val="222222"/>
                      <w:szCs w:val="22"/>
                    </w:rPr>
                    <w:t xml:space="preserve">Theo </w:t>
                  </w:r>
                  <w:proofErr w:type="spellStart"/>
                  <w:r w:rsidRPr="0033283B">
                    <w:rPr>
                      <w:rFonts w:eastAsia="Times New Roman" w:cs="Arial"/>
                      <w:color w:val="222222"/>
                      <w:szCs w:val="22"/>
                    </w:rPr>
                    <w:t>Oswandi</w:t>
                  </w:r>
                  <w:proofErr w:type="spellEnd"/>
                </w:p>
              </w:tc>
              <w:tc>
                <w:tcPr>
                  <w:tcW w:w="2036" w:type="dxa"/>
                  <w:tcBorders>
                    <w:top w:val="nil"/>
                    <w:left w:val="nil"/>
                    <w:bottom w:val="single" w:sz="8" w:space="0" w:color="auto"/>
                    <w:right w:val="single" w:sz="8" w:space="0" w:color="auto"/>
                  </w:tcBorders>
                  <w:shd w:val="clear" w:color="auto" w:fill="auto"/>
                  <w:noWrap/>
                  <w:vAlign w:val="bottom"/>
                  <w:hideMark/>
                </w:tcPr>
                <w:p w14:paraId="03487386"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w:t>
                  </w:r>
                </w:p>
              </w:tc>
              <w:tc>
                <w:tcPr>
                  <w:tcW w:w="1443" w:type="dxa"/>
                  <w:tcBorders>
                    <w:top w:val="nil"/>
                    <w:left w:val="nil"/>
                    <w:bottom w:val="single" w:sz="8" w:space="0" w:color="auto"/>
                    <w:right w:val="single" w:sz="8" w:space="0" w:color="auto"/>
                  </w:tcBorders>
                  <w:shd w:val="clear" w:color="auto" w:fill="auto"/>
                  <w:noWrap/>
                  <w:vAlign w:val="bottom"/>
                  <w:hideMark/>
                </w:tcPr>
                <w:p w14:paraId="0D848977"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w:t>
                  </w:r>
                </w:p>
              </w:tc>
            </w:tr>
          </w:tbl>
          <w:p w14:paraId="2A8A2298" w14:textId="77777777" w:rsidR="00707368" w:rsidRPr="006C5D25" w:rsidRDefault="00DD090E" w:rsidP="00707368">
            <w:pPr>
              <w:pStyle w:val="NoSpacing"/>
              <w:ind w:left="720"/>
              <w:rPr>
                <w:rFonts w:cs="Arial"/>
              </w:rPr>
            </w:pP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p>
          <w:tbl>
            <w:tblPr>
              <w:tblStyle w:val="TableGrid"/>
              <w:tblW w:w="9860" w:type="dxa"/>
              <w:tblLook w:val="04A0" w:firstRow="1" w:lastRow="0" w:firstColumn="1" w:lastColumn="0" w:noHBand="0" w:noVBand="1"/>
            </w:tblPr>
            <w:tblGrid>
              <w:gridCol w:w="3286"/>
              <w:gridCol w:w="2240"/>
              <w:gridCol w:w="2090"/>
              <w:gridCol w:w="2244"/>
            </w:tblGrid>
            <w:tr w:rsidR="00DD090E" w:rsidRPr="006C5D25" w14:paraId="258E2E66" w14:textId="77777777" w:rsidTr="00B338A3">
              <w:trPr>
                <w:trHeight w:val="212"/>
              </w:trPr>
              <w:tc>
                <w:tcPr>
                  <w:tcW w:w="3286" w:type="dxa"/>
                </w:tcPr>
                <w:p w14:paraId="105DF045" w14:textId="77777777" w:rsidR="00DD090E" w:rsidRPr="00DE65F7" w:rsidRDefault="00DD090E" w:rsidP="00DD090E">
                  <w:pPr>
                    <w:widowControl w:val="0"/>
                    <w:overflowPunct w:val="0"/>
                    <w:autoSpaceDE w:val="0"/>
                    <w:autoSpaceDN w:val="0"/>
                    <w:adjustRightInd w:val="0"/>
                    <w:rPr>
                      <w:rFonts w:cs="Arial"/>
                      <w:b/>
                      <w:szCs w:val="22"/>
                    </w:rPr>
                  </w:pPr>
                  <w:proofErr w:type="spellStart"/>
                  <w:r w:rsidRPr="00DE65F7">
                    <w:rPr>
                      <w:rFonts w:cs="Arial"/>
                      <w:b/>
                      <w:szCs w:val="22"/>
                    </w:rPr>
                    <w:t>HoD</w:t>
                  </w:r>
                  <w:proofErr w:type="spellEnd"/>
                </w:p>
              </w:tc>
              <w:tc>
                <w:tcPr>
                  <w:tcW w:w="6574" w:type="dxa"/>
                  <w:gridSpan w:val="3"/>
                </w:tcPr>
                <w:p w14:paraId="7ED752BE" w14:textId="77777777" w:rsidR="00DD090E" w:rsidRPr="006C5D25" w:rsidRDefault="00DD090E" w:rsidP="00DD090E">
                  <w:pPr>
                    <w:widowControl w:val="0"/>
                    <w:overflowPunct w:val="0"/>
                    <w:autoSpaceDE w:val="0"/>
                    <w:autoSpaceDN w:val="0"/>
                    <w:adjustRightInd w:val="0"/>
                    <w:rPr>
                      <w:rFonts w:cs="Arial"/>
                      <w:szCs w:val="22"/>
                    </w:rPr>
                  </w:pPr>
                  <w:proofErr w:type="spellStart"/>
                  <w:r w:rsidRPr="006C5D25">
                    <w:rPr>
                      <w:rFonts w:cs="Arial"/>
                      <w:szCs w:val="22"/>
                    </w:rPr>
                    <w:t>Prof.</w:t>
                  </w:r>
                  <w:proofErr w:type="spellEnd"/>
                  <w:r w:rsidRPr="006C5D25">
                    <w:rPr>
                      <w:rFonts w:cs="Arial"/>
                      <w:szCs w:val="22"/>
                    </w:rPr>
                    <w:t xml:space="preserve"> Kevin </w:t>
                  </w:r>
                  <w:proofErr w:type="spellStart"/>
                  <w:r w:rsidRPr="006C5D25">
                    <w:rPr>
                      <w:rFonts w:cs="Arial"/>
                      <w:szCs w:val="22"/>
                    </w:rPr>
                    <w:t>Sowerby</w:t>
                  </w:r>
                  <w:proofErr w:type="spellEnd"/>
                </w:p>
              </w:tc>
            </w:tr>
            <w:tr w:rsidR="00DD090E" w:rsidRPr="006C5D25" w14:paraId="30AF2D41" w14:textId="77777777" w:rsidTr="00B338A3">
              <w:trPr>
                <w:trHeight w:val="226"/>
              </w:trPr>
              <w:tc>
                <w:tcPr>
                  <w:tcW w:w="3286" w:type="dxa"/>
                </w:tcPr>
                <w:p w14:paraId="5A96BDC5"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 xml:space="preserve">Deputy </w:t>
                  </w:r>
                  <w:proofErr w:type="spellStart"/>
                  <w:r w:rsidRPr="00DE65F7">
                    <w:rPr>
                      <w:rFonts w:cs="Arial"/>
                      <w:b/>
                      <w:szCs w:val="22"/>
                    </w:rPr>
                    <w:t>HoD</w:t>
                  </w:r>
                  <w:proofErr w:type="spellEnd"/>
                  <w:r w:rsidRPr="00DE65F7">
                    <w:rPr>
                      <w:rFonts w:cs="Arial"/>
                      <w:b/>
                      <w:szCs w:val="22"/>
                    </w:rPr>
                    <w:t xml:space="preserve"> (Academic)</w:t>
                  </w:r>
                </w:p>
              </w:tc>
              <w:tc>
                <w:tcPr>
                  <w:tcW w:w="6574" w:type="dxa"/>
                  <w:gridSpan w:val="3"/>
                </w:tcPr>
                <w:p w14:paraId="63FB09AD"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Dr Bernard Guillemin</w:t>
                  </w:r>
                </w:p>
              </w:tc>
            </w:tr>
            <w:tr w:rsidR="00DD090E" w:rsidRPr="006C5D25" w14:paraId="17BD5E9A" w14:textId="77777777" w:rsidTr="00B338A3">
              <w:trPr>
                <w:trHeight w:val="666"/>
              </w:trPr>
              <w:tc>
                <w:tcPr>
                  <w:tcW w:w="3286" w:type="dxa"/>
                </w:tcPr>
                <w:p w14:paraId="4B67F6AC" w14:textId="77777777" w:rsidR="00DD090E" w:rsidRPr="00DE65F7" w:rsidRDefault="00DD090E" w:rsidP="00DD090E">
                  <w:pPr>
                    <w:widowControl w:val="0"/>
                    <w:overflowPunct w:val="0"/>
                    <w:autoSpaceDE w:val="0"/>
                    <w:autoSpaceDN w:val="0"/>
                    <w:adjustRightInd w:val="0"/>
                    <w:rPr>
                      <w:rFonts w:cs="Arial"/>
                      <w:b/>
                      <w:szCs w:val="22"/>
                    </w:rPr>
                  </w:pPr>
                </w:p>
                <w:p w14:paraId="6E6EF913"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Programme Leaders</w:t>
                  </w:r>
                </w:p>
              </w:tc>
              <w:tc>
                <w:tcPr>
                  <w:tcW w:w="2240" w:type="dxa"/>
                </w:tcPr>
                <w:p w14:paraId="325650E1"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EEE: </w:t>
                  </w:r>
                </w:p>
                <w:p w14:paraId="34698EB2"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AP </w:t>
                  </w:r>
                  <w:proofErr w:type="spellStart"/>
                  <w:r w:rsidRPr="006C5D25">
                    <w:rPr>
                      <w:rFonts w:cs="Arial"/>
                      <w:szCs w:val="22"/>
                    </w:rPr>
                    <w:t>Nirmal</w:t>
                  </w:r>
                  <w:proofErr w:type="spellEnd"/>
                  <w:r w:rsidRPr="006C5D25">
                    <w:rPr>
                      <w:rFonts w:cs="Arial"/>
                      <w:szCs w:val="22"/>
                    </w:rPr>
                    <w:t xml:space="preserve"> Nair</w:t>
                  </w:r>
                </w:p>
              </w:tc>
              <w:tc>
                <w:tcPr>
                  <w:tcW w:w="2090" w:type="dxa"/>
                </w:tcPr>
                <w:p w14:paraId="50941D07"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CSE: </w:t>
                  </w:r>
                </w:p>
                <w:p w14:paraId="5D2A71A1"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Dr </w:t>
                  </w:r>
                  <w:proofErr w:type="spellStart"/>
                  <w:r w:rsidRPr="006C5D25">
                    <w:rPr>
                      <w:rFonts w:cs="Arial"/>
                      <w:szCs w:val="22"/>
                    </w:rPr>
                    <w:t>Morteza</w:t>
                  </w:r>
                  <w:proofErr w:type="spellEnd"/>
                  <w:r w:rsidRPr="006C5D25">
                    <w:rPr>
                      <w:rFonts w:cs="Arial"/>
                      <w:szCs w:val="22"/>
                    </w:rPr>
                    <w:t xml:space="preserve"> </w:t>
                  </w:r>
                  <w:proofErr w:type="spellStart"/>
                  <w:r w:rsidRPr="006C5D25">
                    <w:rPr>
                      <w:rFonts w:cs="Arial"/>
                      <w:szCs w:val="22"/>
                    </w:rPr>
                    <w:t>Biglari-Abhari</w:t>
                  </w:r>
                  <w:proofErr w:type="spellEnd"/>
                </w:p>
              </w:tc>
              <w:tc>
                <w:tcPr>
                  <w:tcW w:w="2242" w:type="dxa"/>
                </w:tcPr>
                <w:p w14:paraId="40561065"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SE: </w:t>
                  </w:r>
                </w:p>
                <w:p w14:paraId="40BFC38A" w14:textId="77777777" w:rsidR="00DD090E" w:rsidRPr="006C5D25" w:rsidRDefault="00DD090E" w:rsidP="00DD090E">
                  <w:pPr>
                    <w:widowControl w:val="0"/>
                    <w:overflowPunct w:val="0"/>
                    <w:autoSpaceDE w:val="0"/>
                    <w:autoSpaceDN w:val="0"/>
                    <w:adjustRightInd w:val="0"/>
                    <w:rPr>
                      <w:rFonts w:cs="Arial"/>
                      <w:szCs w:val="22"/>
                    </w:rPr>
                  </w:pPr>
                  <w:r>
                    <w:rPr>
                      <w:rFonts w:cs="Arial"/>
                      <w:szCs w:val="22"/>
                    </w:rPr>
                    <w:t>AP</w:t>
                  </w:r>
                  <w:r w:rsidRPr="006C5D25">
                    <w:rPr>
                      <w:rFonts w:cs="Arial"/>
                      <w:szCs w:val="22"/>
                    </w:rPr>
                    <w:t xml:space="preserve"> Catherine Watson</w:t>
                  </w:r>
                </w:p>
              </w:tc>
            </w:tr>
            <w:tr w:rsidR="00DD090E" w:rsidRPr="006C5D25" w14:paraId="21D00D74" w14:textId="77777777" w:rsidTr="00B338A3">
              <w:trPr>
                <w:trHeight w:val="440"/>
              </w:trPr>
              <w:tc>
                <w:tcPr>
                  <w:tcW w:w="3286" w:type="dxa"/>
                </w:tcPr>
                <w:p w14:paraId="56E2E8C6"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Director of Graduate Studies</w:t>
                  </w:r>
                </w:p>
              </w:tc>
              <w:tc>
                <w:tcPr>
                  <w:tcW w:w="6574" w:type="dxa"/>
                  <w:gridSpan w:val="3"/>
                </w:tcPr>
                <w:p w14:paraId="5A08E1EC"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Dr </w:t>
                  </w:r>
                  <w:proofErr w:type="spellStart"/>
                  <w:r w:rsidRPr="006C5D25">
                    <w:rPr>
                      <w:rFonts w:cs="Arial"/>
                      <w:szCs w:val="22"/>
                    </w:rPr>
                    <w:t>Nitish</w:t>
                  </w:r>
                  <w:proofErr w:type="spellEnd"/>
                  <w:r w:rsidRPr="006C5D25">
                    <w:rPr>
                      <w:rFonts w:cs="Arial"/>
                      <w:szCs w:val="22"/>
                    </w:rPr>
                    <w:t xml:space="preserve"> Patel</w:t>
                  </w:r>
                </w:p>
              </w:tc>
            </w:tr>
            <w:tr w:rsidR="00DD090E" w:rsidRPr="006C5D25" w14:paraId="14C4A1C1" w14:textId="77777777" w:rsidTr="00B338A3">
              <w:trPr>
                <w:trHeight w:val="679"/>
              </w:trPr>
              <w:tc>
                <w:tcPr>
                  <w:tcW w:w="3286" w:type="dxa"/>
                </w:tcPr>
                <w:p w14:paraId="45A0D223"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PG Advisors</w:t>
                  </w:r>
                </w:p>
              </w:tc>
              <w:tc>
                <w:tcPr>
                  <w:tcW w:w="2240" w:type="dxa"/>
                </w:tcPr>
                <w:p w14:paraId="45AA6EFE"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EEE: </w:t>
                  </w:r>
                </w:p>
                <w:p w14:paraId="3670DDCA"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Dr </w:t>
                  </w:r>
                  <w:proofErr w:type="spellStart"/>
                  <w:r w:rsidRPr="006C5D25">
                    <w:rPr>
                      <w:rFonts w:cs="Arial"/>
                      <w:szCs w:val="22"/>
                    </w:rPr>
                    <w:t>Dariusz</w:t>
                  </w:r>
                  <w:proofErr w:type="spellEnd"/>
                  <w:r w:rsidRPr="006C5D25">
                    <w:rPr>
                      <w:rFonts w:cs="Arial"/>
                      <w:szCs w:val="22"/>
                    </w:rPr>
                    <w:t xml:space="preserve"> </w:t>
                  </w:r>
                  <w:proofErr w:type="spellStart"/>
                  <w:r w:rsidRPr="006C5D25">
                    <w:rPr>
                      <w:rFonts w:cs="Arial"/>
                      <w:szCs w:val="22"/>
                    </w:rPr>
                    <w:t>Kacprzak</w:t>
                  </w:r>
                  <w:proofErr w:type="spellEnd"/>
                </w:p>
              </w:tc>
              <w:tc>
                <w:tcPr>
                  <w:tcW w:w="2090" w:type="dxa"/>
                </w:tcPr>
                <w:p w14:paraId="22F96E38" w14:textId="77777777" w:rsidR="00DD090E" w:rsidRPr="006C5D25" w:rsidRDefault="00DD090E" w:rsidP="00DD090E">
                  <w:pPr>
                    <w:widowControl w:val="0"/>
                    <w:overflowPunct w:val="0"/>
                    <w:autoSpaceDE w:val="0"/>
                    <w:autoSpaceDN w:val="0"/>
                    <w:adjustRightInd w:val="0"/>
                    <w:jc w:val="center"/>
                    <w:rPr>
                      <w:rFonts w:cs="Arial"/>
                      <w:szCs w:val="22"/>
                    </w:rPr>
                  </w:pPr>
                  <w:r w:rsidRPr="006C5D25">
                    <w:rPr>
                      <w:rFonts w:cs="Arial"/>
                      <w:szCs w:val="22"/>
                    </w:rPr>
                    <w:t xml:space="preserve">CSE: </w:t>
                  </w:r>
                </w:p>
                <w:p w14:paraId="56061A08" w14:textId="77777777" w:rsidR="00DD090E" w:rsidRPr="006C5D25" w:rsidRDefault="00DD090E" w:rsidP="00DD090E">
                  <w:pPr>
                    <w:widowControl w:val="0"/>
                    <w:overflowPunct w:val="0"/>
                    <w:autoSpaceDE w:val="0"/>
                    <w:autoSpaceDN w:val="0"/>
                    <w:adjustRightInd w:val="0"/>
                    <w:jc w:val="center"/>
                    <w:rPr>
                      <w:rFonts w:cs="Arial"/>
                      <w:szCs w:val="22"/>
                    </w:rPr>
                  </w:pPr>
                  <w:r w:rsidRPr="006C5D25">
                    <w:rPr>
                      <w:rFonts w:cs="Arial"/>
                      <w:szCs w:val="22"/>
                    </w:rPr>
                    <w:t>Dr Kevin Wang</w:t>
                  </w:r>
                </w:p>
              </w:tc>
              <w:tc>
                <w:tcPr>
                  <w:tcW w:w="2242" w:type="dxa"/>
                </w:tcPr>
                <w:p w14:paraId="43218DE2" w14:textId="77777777" w:rsidR="00DD090E" w:rsidRPr="006C5D25" w:rsidRDefault="00DD090E" w:rsidP="00DD090E">
                  <w:pPr>
                    <w:widowControl w:val="0"/>
                    <w:overflowPunct w:val="0"/>
                    <w:autoSpaceDE w:val="0"/>
                    <w:autoSpaceDN w:val="0"/>
                    <w:adjustRightInd w:val="0"/>
                    <w:jc w:val="center"/>
                    <w:rPr>
                      <w:rFonts w:cs="Arial"/>
                      <w:szCs w:val="22"/>
                    </w:rPr>
                  </w:pPr>
                  <w:r w:rsidRPr="006C5D25">
                    <w:rPr>
                      <w:rFonts w:cs="Arial"/>
                      <w:szCs w:val="22"/>
                    </w:rPr>
                    <w:t xml:space="preserve">SE: </w:t>
                  </w:r>
                </w:p>
                <w:p w14:paraId="794CDCEE" w14:textId="77777777" w:rsidR="00DD090E" w:rsidRPr="006C5D25" w:rsidRDefault="00DD090E" w:rsidP="00DD090E">
                  <w:pPr>
                    <w:widowControl w:val="0"/>
                    <w:overflowPunct w:val="0"/>
                    <w:autoSpaceDE w:val="0"/>
                    <w:autoSpaceDN w:val="0"/>
                    <w:adjustRightInd w:val="0"/>
                    <w:jc w:val="center"/>
                    <w:rPr>
                      <w:rFonts w:cs="Arial"/>
                      <w:szCs w:val="22"/>
                    </w:rPr>
                  </w:pPr>
                  <w:r w:rsidRPr="006C5D25">
                    <w:rPr>
                      <w:rFonts w:cs="Arial"/>
                      <w:szCs w:val="22"/>
                    </w:rPr>
                    <w:t xml:space="preserve">Dr Nasser </w:t>
                  </w:r>
                  <w:proofErr w:type="spellStart"/>
                  <w:r w:rsidRPr="006C5D25">
                    <w:rPr>
                      <w:rFonts w:cs="Arial"/>
                      <w:szCs w:val="22"/>
                    </w:rPr>
                    <w:t>Giacaman</w:t>
                  </w:r>
                  <w:proofErr w:type="spellEnd"/>
                </w:p>
              </w:tc>
            </w:tr>
            <w:tr w:rsidR="00DD090E" w:rsidRPr="006C5D25" w14:paraId="503BC4D2" w14:textId="77777777" w:rsidTr="00B338A3">
              <w:trPr>
                <w:trHeight w:val="212"/>
              </w:trPr>
              <w:tc>
                <w:tcPr>
                  <w:tcW w:w="3286" w:type="dxa"/>
                </w:tcPr>
                <w:p w14:paraId="567E365D"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lastRenderedPageBreak/>
                    <w:t>Technical Manager</w:t>
                  </w:r>
                </w:p>
              </w:tc>
              <w:tc>
                <w:tcPr>
                  <w:tcW w:w="6574" w:type="dxa"/>
                  <w:gridSpan w:val="3"/>
                </w:tcPr>
                <w:p w14:paraId="42F8720A"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Mr Robert Champion</w:t>
                  </w:r>
                </w:p>
              </w:tc>
            </w:tr>
            <w:tr w:rsidR="00DD090E" w:rsidRPr="006C5D25" w14:paraId="1C27389E" w14:textId="77777777" w:rsidTr="00B338A3">
              <w:trPr>
                <w:trHeight w:val="200"/>
              </w:trPr>
              <w:tc>
                <w:tcPr>
                  <w:tcW w:w="3286" w:type="dxa"/>
                </w:tcPr>
                <w:p w14:paraId="1FFA884E"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Group Services Coordinator</w:t>
                  </w:r>
                </w:p>
              </w:tc>
              <w:tc>
                <w:tcPr>
                  <w:tcW w:w="6574" w:type="dxa"/>
                  <w:gridSpan w:val="3"/>
                </w:tcPr>
                <w:p w14:paraId="694BCDE8"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Ms </w:t>
                  </w:r>
                  <w:proofErr w:type="spellStart"/>
                  <w:r w:rsidRPr="006C5D25">
                    <w:rPr>
                      <w:rFonts w:cs="Arial"/>
                      <w:szCs w:val="22"/>
                    </w:rPr>
                    <w:t>Aruna</w:t>
                  </w:r>
                  <w:proofErr w:type="spellEnd"/>
                  <w:r w:rsidRPr="006C5D25">
                    <w:rPr>
                      <w:rFonts w:cs="Arial"/>
                      <w:szCs w:val="22"/>
                    </w:rPr>
                    <w:t xml:space="preserve"> </w:t>
                  </w:r>
                  <w:proofErr w:type="spellStart"/>
                  <w:r w:rsidRPr="006C5D25">
                    <w:rPr>
                      <w:rFonts w:cs="Arial"/>
                      <w:szCs w:val="22"/>
                    </w:rPr>
                    <w:t>Sundar</w:t>
                  </w:r>
                  <w:proofErr w:type="spellEnd"/>
                  <w:r w:rsidRPr="006C5D25">
                    <w:rPr>
                      <w:rFonts w:cs="Arial"/>
                      <w:szCs w:val="22"/>
                    </w:rPr>
                    <w:t>-Lal</w:t>
                  </w:r>
                </w:p>
              </w:tc>
            </w:tr>
            <w:tr w:rsidR="00DD090E" w:rsidRPr="006C5D25" w14:paraId="31CDF1D8" w14:textId="77777777" w:rsidTr="00B338A3">
              <w:trPr>
                <w:trHeight w:val="453"/>
              </w:trPr>
              <w:tc>
                <w:tcPr>
                  <w:tcW w:w="3286" w:type="dxa"/>
                </w:tcPr>
                <w:p w14:paraId="27B3B820"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 xml:space="preserve">Group Services Administrator </w:t>
                  </w:r>
                </w:p>
              </w:tc>
              <w:tc>
                <w:tcPr>
                  <w:tcW w:w="6574" w:type="dxa"/>
                  <w:gridSpan w:val="3"/>
                </w:tcPr>
                <w:p w14:paraId="34AB7C57"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Mr John Lau       </w:t>
                  </w:r>
                </w:p>
              </w:tc>
            </w:tr>
            <w:tr w:rsidR="00DD090E" w:rsidRPr="006C5D25" w14:paraId="4EC3FF51" w14:textId="77777777" w:rsidTr="00B338A3">
              <w:trPr>
                <w:trHeight w:val="440"/>
              </w:trPr>
              <w:tc>
                <w:tcPr>
                  <w:tcW w:w="3286" w:type="dxa"/>
                </w:tcPr>
                <w:p w14:paraId="44C3B5F3"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Engineering IT Service Manager</w:t>
                  </w:r>
                </w:p>
              </w:tc>
              <w:tc>
                <w:tcPr>
                  <w:tcW w:w="6574" w:type="dxa"/>
                  <w:gridSpan w:val="3"/>
                </w:tcPr>
                <w:p w14:paraId="2327F3E3"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Mr Ivor Woodfield</w:t>
                  </w:r>
                </w:p>
              </w:tc>
            </w:tr>
            <w:tr w:rsidR="00DD090E" w:rsidRPr="006C5D25" w14:paraId="7C4E0F51" w14:textId="77777777" w:rsidTr="00B338A3">
              <w:trPr>
                <w:trHeight w:val="212"/>
              </w:trPr>
              <w:tc>
                <w:tcPr>
                  <w:tcW w:w="3286" w:type="dxa"/>
                </w:tcPr>
                <w:p w14:paraId="50269493"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SSCC Chair</w:t>
                  </w:r>
                </w:p>
              </w:tc>
              <w:tc>
                <w:tcPr>
                  <w:tcW w:w="6574" w:type="dxa"/>
                  <w:gridSpan w:val="3"/>
                </w:tcPr>
                <w:p w14:paraId="731EB68C"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AP </w:t>
                  </w:r>
                  <w:proofErr w:type="spellStart"/>
                  <w:r w:rsidRPr="006C5D25">
                    <w:rPr>
                      <w:rFonts w:cs="Arial"/>
                      <w:szCs w:val="22"/>
                    </w:rPr>
                    <w:t>Partha</w:t>
                  </w:r>
                  <w:proofErr w:type="spellEnd"/>
                  <w:r w:rsidRPr="006C5D25">
                    <w:rPr>
                      <w:rFonts w:cs="Arial"/>
                      <w:szCs w:val="22"/>
                    </w:rPr>
                    <w:t xml:space="preserve"> </w:t>
                  </w:r>
                  <w:proofErr w:type="spellStart"/>
                  <w:r w:rsidRPr="006C5D25">
                    <w:rPr>
                      <w:rFonts w:cs="Arial"/>
                      <w:szCs w:val="22"/>
                    </w:rPr>
                    <w:t>Roop</w:t>
                  </w:r>
                  <w:proofErr w:type="spellEnd"/>
                </w:p>
              </w:tc>
            </w:tr>
          </w:tbl>
          <w:p w14:paraId="59AE9D5F" w14:textId="77777777" w:rsidR="00E70E2A" w:rsidRDefault="00E70E2A" w:rsidP="00707368">
            <w:pPr>
              <w:spacing w:after="0"/>
              <w:rPr>
                <w:rFonts w:ascii="Calibri" w:eastAsia="Times New Roman" w:hAnsi="Calibri" w:cs="Arial"/>
                <w:szCs w:val="22"/>
                <w:lang w:val="en-US" w:eastAsia="en-US"/>
              </w:rPr>
            </w:pPr>
          </w:p>
          <w:p w14:paraId="1AD82499" w14:textId="77777777" w:rsidR="00707368" w:rsidRDefault="00707368" w:rsidP="00707368">
            <w:pPr>
              <w:spacing w:after="0"/>
              <w:rPr>
                <w:rFonts w:ascii="Calibri" w:eastAsia="Times New Roman" w:hAnsi="Calibri" w:cs="Arial"/>
                <w:szCs w:val="22"/>
                <w:lang w:val="en-US" w:eastAsia="en-US"/>
              </w:rPr>
            </w:pPr>
          </w:p>
          <w:p w14:paraId="7100C850" w14:textId="77777777" w:rsidR="00707368" w:rsidRDefault="00707368" w:rsidP="00707368">
            <w:pPr>
              <w:spacing w:after="0"/>
              <w:rPr>
                <w:rFonts w:ascii="Calibri" w:eastAsia="Times New Roman" w:hAnsi="Calibri" w:cs="Arial"/>
                <w:szCs w:val="22"/>
                <w:lang w:val="en-US" w:eastAsia="en-US"/>
              </w:rPr>
            </w:pPr>
          </w:p>
          <w:p w14:paraId="461190E2" w14:textId="77777777" w:rsidR="00707368" w:rsidRDefault="00707368" w:rsidP="00707368">
            <w:pPr>
              <w:spacing w:after="0"/>
              <w:rPr>
                <w:rFonts w:ascii="Calibri" w:eastAsia="Times New Roman" w:hAnsi="Calibri" w:cs="Arial"/>
                <w:szCs w:val="22"/>
                <w:lang w:val="en-US" w:eastAsia="en-US"/>
              </w:rPr>
            </w:pPr>
          </w:p>
          <w:p w14:paraId="2AF016A1" w14:textId="77777777" w:rsidR="00707368" w:rsidRPr="00707368" w:rsidRDefault="00707368" w:rsidP="00707368">
            <w:pPr>
              <w:spacing w:after="0"/>
              <w:rPr>
                <w:rFonts w:ascii="Calibri" w:eastAsia="Times New Roman" w:hAnsi="Calibri" w:cs="Arial"/>
                <w:szCs w:val="22"/>
                <w:lang w:val="en-US" w:eastAsia="en-US"/>
              </w:rPr>
            </w:pPr>
          </w:p>
        </w:tc>
      </w:tr>
      <w:tr w:rsidR="00E70E2A" w:rsidRPr="00E70E2A" w14:paraId="6341A5C6" w14:textId="77777777" w:rsidTr="0093793B">
        <w:trPr>
          <w:trHeight w:val="638"/>
        </w:trPr>
        <w:tc>
          <w:tcPr>
            <w:tcW w:w="6437" w:type="dxa"/>
            <w:gridSpan w:val="2"/>
          </w:tcPr>
          <w:p w14:paraId="51DFC8AA" w14:textId="77777777" w:rsidR="002034AA" w:rsidRPr="002034AA" w:rsidRDefault="002034AA" w:rsidP="00A74C6B">
            <w:pPr>
              <w:numPr>
                <w:ilvl w:val="1"/>
                <w:numId w:val="0"/>
              </w:numPr>
              <w:spacing w:after="0"/>
              <w:ind w:left="502" w:hanging="360"/>
              <w:rPr>
                <w:rFonts w:ascii="Calibri" w:eastAsia="Times New Roman" w:hAnsi="Calibri"/>
                <w:szCs w:val="22"/>
                <w:lang w:val="en-US" w:eastAsia="en-US"/>
              </w:rPr>
            </w:pPr>
          </w:p>
        </w:tc>
        <w:tc>
          <w:tcPr>
            <w:tcW w:w="3649" w:type="dxa"/>
            <w:gridSpan w:val="2"/>
          </w:tcPr>
          <w:p w14:paraId="1122130D" w14:textId="77777777" w:rsidR="00AE5016" w:rsidRPr="00B76CDD" w:rsidRDefault="00AE5016" w:rsidP="00AE5016">
            <w:pPr>
              <w:spacing w:after="0"/>
              <w:rPr>
                <w:rFonts w:ascii="Calibri" w:eastAsia="Times New Roman" w:hAnsi="Calibri" w:cs="Arial"/>
                <w:szCs w:val="22"/>
                <w:lang w:val="en-US" w:eastAsia="en-US"/>
              </w:rPr>
            </w:pPr>
          </w:p>
        </w:tc>
      </w:tr>
      <w:tr w:rsidR="00E70E2A" w:rsidRPr="00E70E2A" w14:paraId="1308C4F1" w14:textId="77777777" w:rsidTr="0093793B">
        <w:trPr>
          <w:trHeight w:val="698"/>
        </w:trPr>
        <w:tc>
          <w:tcPr>
            <w:tcW w:w="10086" w:type="dxa"/>
            <w:gridSpan w:val="4"/>
          </w:tcPr>
          <w:p w14:paraId="688184C7" w14:textId="77777777" w:rsidR="00E70E2A" w:rsidRPr="00E70E2A" w:rsidRDefault="00E70E2A" w:rsidP="00E70E2A">
            <w:pPr>
              <w:spacing w:after="0"/>
              <w:rPr>
                <w:rFonts w:ascii="Calibri" w:eastAsia="Times New Roman" w:hAnsi="Calibri" w:cs="Arial"/>
                <w:b/>
                <w:szCs w:val="22"/>
                <w:lang w:val="en-US" w:eastAsia="en-US"/>
              </w:rPr>
            </w:pPr>
            <w:r w:rsidRPr="00E70E2A">
              <w:rPr>
                <w:rFonts w:ascii="Calibri" w:eastAsia="Times New Roman" w:hAnsi="Calibri" w:cs="Arial"/>
                <w:b/>
                <w:szCs w:val="22"/>
                <w:highlight w:val="lightGray"/>
                <w:lang w:val="en-US" w:eastAsia="en-US"/>
              </w:rPr>
              <w:t>Agenda Topic #</w:t>
            </w:r>
            <w:r w:rsidR="00BC61DF">
              <w:rPr>
                <w:rFonts w:ascii="Calibri" w:eastAsia="Times New Roman" w:hAnsi="Calibri" w:cs="Arial"/>
                <w:b/>
                <w:szCs w:val="22"/>
                <w:highlight w:val="lightGray"/>
                <w:lang w:val="en-US" w:eastAsia="en-US"/>
              </w:rPr>
              <w:t>2.2</w:t>
            </w:r>
            <w:r w:rsidRPr="00AE5016">
              <w:rPr>
                <w:rFonts w:ascii="Calibri" w:eastAsia="Times New Roman" w:hAnsi="Calibri" w:cs="Arial"/>
                <w:b/>
                <w:szCs w:val="22"/>
                <w:highlight w:val="lightGray"/>
                <w:lang w:val="en-US" w:eastAsia="en-US"/>
              </w:rPr>
              <w:t>:</w:t>
            </w:r>
            <w:r w:rsidRPr="00B76CDD">
              <w:rPr>
                <w:rFonts w:ascii="Calibri" w:eastAsia="Times New Roman" w:hAnsi="Calibri" w:cs="Arial"/>
                <w:szCs w:val="22"/>
                <w:highlight w:val="lightGray"/>
                <w:lang w:val="en-US" w:eastAsia="en-US"/>
              </w:rPr>
              <w:t xml:space="preserve">  </w:t>
            </w:r>
            <w:r w:rsidR="00F56943">
              <w:rPr>
                <w:rFonts w:ascii="Calibri" w:eastAsia="Times New Roman" w:hAnsi="Calibri" w:cs="Arial"/>
                <w:b/>
                <w:szCs w:val="22"/>
                <w:lang w:val="en-US" w:eastAsia="en-US"/>
              </w:rPr>
              <w:t xml:space="preserve">General matters </w:t>
            </w:r>
          </w:p>
          <w:p w14:paraId="4BCFBD0E" w14:textId="77777777" w:rsidR="00E70E2A" w:rsidRPr="00AE5016" w:rsidRDefault="00E70E2A" w:rsidP="002034AA">
            <w:pPr>
              <w:spacing w:after="0"/>
              <w:outlineLvl w:val="0"/>
              <w:rPr>
                <w:rFonts w:ascii="Calibri" w:eastAsia="Times New Roman" w:hAnsi="Calibri"/>
                <w:b/>
                <w:szCs w:val="22"/>
                <w:lang w:val="en-US" w:eastAsia="en-US"/>
              </w:rPr>
            </w:pPr>
            <w:r w:rsidRPr="00AE5016">
              <w:rPr>
                <w:rFonts w:ascii="Calibri" w:eastAsia="Times New Roman" w:hAnsi="Calibri"/>
                <w:b/>
                <w:szCs w:val="22"/>
                <w:lang w:val="en-US" w:eastAsia="en-US"/>
              </w:rPr>
              <w:t xml:space="preserve">Notes:  </w:t>
            </w:r>
          </w:p>
          <w:p w14:paraId="7B94981A" w14:textId="55134991" w:rsidR="00CA6804" w:rsidRDefault="00DE1122" w:rsidP="00F56943">
            <w:pPr>
              <w:pStyle w:val="ListParagraph"/>
              <w:numPr>
                <w:ilvl w:val="0"/>
                <w:numId w:val="37"/>
              </w:numPr>
            </w:pPr>
            <w:r>
              <w:t>V</w:t>
            </w:r>
            <w:r w:rsidR="00F56943">
              <w:t xml:space="preserve">oting was not done anonymously regarding student </w:t>
            </w:r>
            <w:bookmarkStart w:id="0" w:name="_GoBack"/>
            <w:bookmarkEnd w:id="0"/>
            <w:r w:rsidR="00F56943">
              <w:t>reps selection in previous years</w:t>
            </w:r>
            <w:r w:rsidR="00E623E8">
              <w:t xml:space="preserve"> i.e. 2016 and earlier</w:t>
            </w:r>
            <w:r w:rsidR="00F56943">
              <w:t>. Everybody could tell who is voting for whom and the voting process causes dis</w:t>
            </w:r>
            <w:r>
              <w:t xml:space="preserve">ruption during lectures, hence the online voting </w:t>
            </w:r>
            <w:r w:rsidR="00E623E8">
              <w:t>has been introduced in 2017. During the meeting student feedback was obtained on this system for considering potential improvements.</w:t>
            </w:r>
          </w:p>
          <w:p w14:paraId="0E9C0B5E" w14:textId="3963B7BF" w:rsidR="00DE1122" w:rsidRDefault="00DE1122" w:rsidP="00DE1122">
            <w:pPr>
              <w:pStyle w:val="ListParagraph"/>
            </w:pPr>
            <w:r>
              <w:t>Students were able to vote more than once</w:t>
            </w:r>
            <w:r w:rsidR="00CB32AF">
              <w:t xml:space="preserve"> though the admin could detect and remove duplicates</w:t>
            </w:r>
            <w:r>
              <w:t>. This problem has been fixed. Suggestion w</w:t>
            </w:r>
            <w:r w:rsidR="00CB32AF">
              <w:t>ere</w:t>
            </w:r>
            <w:r>
              <w:t xml:space="preserve"> made to make everybody aware of the online voting system in the first couple of lectures where many students most likely will show up</w:t>
            </w:r>
            <w:r w:rsidR="00CB32AF">
              <w:t>.</w:t>
            </w:r>
          </w:p>
          <w:p w14:paraId="136CDA9C" w14:textId="4006254E" w:rsidR="00DE1122" w:rsidRDefault="00F619E8" w:rsidP="00DE1122">
            <w:pPr>
              <w:pStyle w:val="ListParagraph"/>
            </w:pPr>
            <w:r>
              <w:t xml:space="preserve">One student did not receive the email about the online voting system, </w:t>
            </w:r>
            <w:proofErr w:type="spellStart"/>
            <w:r>
              <w:t>Partha</w:t>
            </w:r>
            <w:proofErr w:type="spellEnd"/>
            <w:r>
              <w:t xml:space="preserve"> to follow up</w:t>
            </w:r>
            <w:r w:rsidR="00CB32AF">
              <w:t xml:space="preserve"> once the student ID is provided to him.</w:t>
            </w:r>
          </w:p>
          <w:p w14:paraId="17BF7843" w14:textId="418CF50D" w:rsidR="00F619E8" w:rsidRDefault="00F619E8" w:rsidP="00A15F57">
            <w:pPr>
              <w:pStyle w:val="ListParagraph"/>
              <w:numPr>
                <w:ilvl w:val="0"/>
                <w:numId w:val="37"/>
              </w:numPr>
            </w:pPr>
            <w:r>
              <w:t xml:space="preserve">Reps have not organised a BBQ in Semester 1 yet, </w:t>
            </w:r>
            <w:proofErr w:type="spellStart"/>
            <w:r>
              <w:t>Basma</w:t>
            </w:r>
            <w:proofErr w:type="spellEnd"/>
            <w:r>
              <w:t xml:space="preserve"> proposed 7</w:t>
            </w:r>
            <w:r w:rsidRPr="00F619E8">
              <w:rPr>
                <w:vertAlign w:val="superscript"/>
              </w:rPr>
              <w:t>th</w:t>
            </w:r>
            <w:r>
              <w:t xml:space="preserve"> June</w:t>
            </w:r>
            <w:r w:rsidR="00CB32AF">
              <w:t xml:space="preserve">. </w:t>
            </w:r>
            <w:r>
              <w:t xml:space="preserve">Many reps </w:t>
            </w:r>
            <w:r w:rsidR="00CB32AF">
              <w:t>felt that</w:t>
            </w:r>
            <w:r>
              <w:t xml:space="preserve"> it is not a good idea as reports and assignments are due, attendance will be low</w:t>
            </w:r>
            <w:r w:rsidR="00CB32AF">
              <w:t>.</w:t>
            </w:r>
          </w:p>
          <w:p w14:paraId="27755764" w14:textId="57A1C552" w:rsidR="00F619E8" w:rsidRDefault="00F619E8" w:rsidP="00F619E8">
            <w:pPr>
              <w:pStyle w:val="ListParagraph"/>
            </w:pPr>
            <w:proofErr w:type="spellStart"/>
            <w:r>
              <w:t>Partha</w:t>
            </w:r>
            <w:proofErr w:type="spellEnd"/>
            <w:r>
              <w:t xml:space="preserve"> </w:t>
            </w:r>
            <w:r w:rsidR="00CB32AF">
              <w:t>encouraged</w:t>
            </w:r>
            <w:r>
              <w:t xml:space="preserve"> to have a BBQ next Semester</w:t>
            </w:r>
            <w:r w:rsidR="00CB32AF">
              <w:t xml:space="preserve"> and to plan it </w:t>
            </w:r>
            <w:r>
              <w:t xml:space="preserve">early </w:t>
            </w:r>
            <w:r w:rsidR="00CB32AF">
              <w:t xml:space="preserve">so as to </w:t>
            </w:r>
            <w:r>
              <w:t>bring everyone together. Bernard has a copy of coursework/tests dates and able to advise student reps a good time to have a BBQ</w:t>
            </w:r>
          </w:p>
          <w:p w14:paraId="5BA661E1" w14:textId="77777777" w:rsidR="00564C2D" w:rsidRDefault="00564C2D" w:rsidP="00564C2D">
            <w:pPr>
              <w:pStyle w:val="ListParagraph"/>
              <w:numPr>
                <w:ilvl w:val="0"/>
                <w:numId w:val="37"/>
              </w:numPr>
            </w:pPr>
            <w:r>
              <w:t xml:space="preserve">Meet the </w:t>
            </w:r>
            <w:proofErr w:type="gramStart"/>
            <w:r>
              <w:t>fam</w:t>
            </w:r>
            <w:proofErr w:type="gramEnd"/>
            <w:r>
              <w:t xml:space="preserve"> event had a decent turn out, good weather, good food, played some sports. Part II, III and IV students had a discussion about courses</w:t>
            </w:r>
          </w:p>
          <w:p w14:paraId="1905EAAE" w14:textId="77777777" w:rsidR="00564C2D" w:rsidRPr="002034AA" w:rsidRDefault="00564C2D" w:rsidP="00564C2D">
            <w:pPr>
              <w:pStyle w:val="ListParagraph"/>
            </w:pPr>
            <w:r>
              <w:t>Reps suggest to have this event held in the 3</w:t>
            </w:r>
            <w:r w:rsidRPr="00564C2D">
              <w:rPr>
                <w:vertAlign w:val="superscript"/>
              </w:rPr>
              <w:t>rd</w:t>
            </w:r>
            <w:r>
              <w:t xml:space="preserve"> or 4</w:t>
            </w:r>
            <w:r w:rsidRPr="00564C2D">
              <w:rPr>
                <w:vertAlign w:val="superscript"/>
              </w:rPr>
              <w:t>th</w:t>
            </w:r>
            <w:r>
              <w:t xml:space="preserve"> week next year </w:t>
            </w:r>
          </w:p>
        </w:tc>
      </w:tr>
      <w:tr w:rsidR="00E70E2A" w:rsidRPr="00E70E2A" w14:paraId="6385EE9E" w14:textId="77777777" w:rsidTr="0093793B">
        <w:trPr>
          <w:trHeight w:val="332"/>
        </w:trPr>
        <w:tc>
          <w:tcPr>
            <w:tcW w:w="6490" w:type="dxa"/>
            <w:gridSpan w:val="3"/>
          </w:tcPr>
          <w:p w14:paraId="52782013" w14:textId="77777777" w:rsidR="00E70E2A" w:rsidRDefault="00E70E2A" w:rsidP="00AE5016">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Action Items:</w:t>
            </w:r>
          </w:p>
          <w:p w14:paraId="65736087" w14:textId="77777777" w:rsidR="00AE5016" w:rsidRPr="004037E9" w:rsidRDefault="00F619E8" w:rsidP="00DE1122">
            <w:pPr>
              <w:spacing w:after="0"/>
              <w:outlineLvl w:val="0"/>
              <w:rPr>
                <w:rFonts w:ascii="Calibri" w:eastAsia="Times New Roman" w:hAnsi="Calibri"/>
                <w:szCs w:val="22"/>
                <w:lang w:val="en-US" w:eastAsia="en-US"/>
              </w:rPr>
            </w:pPr>
            <w:r>
              <w:rPr>
                <w:rFonts w:ascii="Calibri" w:eastAsia="Times New Roman" w:hAnsi="Calibri"/>
                <w:szCs w:val="22"/>
                <w:lang w:val="en-US" w:eastAsia="en-US"/>
              </w:rPr>
              <w:t xml:space="preserve">The username (student who missed the voting) will be sent to </w:t>
            </w:r>
            <w:proofErr w:type="spellStart"/>
            <w:r>
              <w:rPr>
                <w:rFonts w:ascii="Calibri" w:eastAsia="Times New Roman" w:hAnsi="Calibri"/>
                <w:szCs w:val="22"/>
                <w:lang w:val="en-US" w:eastAsia="en-US"/>
              </w:rPr>
              <w:t>Partha</w:t>
            </w:r>
            <w:proofErr w:type="spellEnd"/>
            <w:r>
              <w:rPr>
                <w:rFonts w:ascii="Calibri" w:eastAsia="Times New Roman" w:hAnsi="Calibri"/>
                <w:szCs w:val="22"/>
                <w:lang w:val="en-US" w:eastAsia="en-US"/>
              </w:rPr>
              <w:t xml:space="preserve"> to follow up</w:t>
            </w:r>
          </w:p>
        </w:tc>
        <w:tc>
          <w:tcPr>
            <w:tcW w:w="3596" w:type="dxa"/>
          </w:tcPr>
          <w:p w14:paraId="164AFCE7" w14:textId="77777777" w:rsidR="00E70E2A" w:rsidRPr="00E70E2A" w:rsidRDefault="00E70E2A" w:rsidP="00E70E2A">
            <w:pPr>
              <w:spacing w:after="0"/>
              <w:rPr>
                <w:rFonts w:ascii="Calibri" w:eastAsia="Times New Roman" w:hAnsi="Calibri" w:cs="Arial"/>
                <w:b/>
                <w:szCs w:val="22"/>
                <w:lang w:val="en-US" w:eastAsia="en-US"/>
              </w:rPr>
            </w:pPr>
            <w:r w:rsidRPr="00E70E2A">
              <w:rPr>
                <w:rFonts w:ascii="Calibri" w:eastAsia="Times New Roman" w:hAnsi="Calibri" w:cs="Arial"/>
                <w:b/>
                <w:szCs w:val="22"/>
                <w:lang w:val="en-US" w:eastAsia="en-US"/>
              </w:rPr>
              <w:t>Deadlines:</w:t>
            </w:r>
          </w:p>
          <w:p w14:paraId="55D4E5EF" w14:textId="77777777" w:rsidR="00E70E2A" w:rsidRPr="00E70E2A" w:rsidRDefault="00E70E2A" w:rsidP="004601C2">
            <w:pPr>
              <w:spacing w:after="0"/>
              <w:rPr>
                <w:rFonts w:ascii="Calibri" w:eastAsia="Times New Roman" w:hAnsi="Calibri" w:cs="Arial"/>
                <w:szCs w:val="22"/>
                <w:lang w:val="en-US" w:eastAsia="en-US"/>
              </w:rPr>
            </w:pPr>
          </w:p>
        </w:tc>
      </w:tr>
      <w:tr w:rsidR="00E70E2A" w:rsidRPr="00E70E2A" w14:paraId="0332E2EC" w14:textId="77777777" w:rsidTr="0093793B">
        <w:trPr>
          <w:trHeight w:val="274"/>
        </w:trPr>
        <w:tc>
          <w:tcPr>
            <w:tcW w:w="10086" w:type="dxa"/>
            <w:gridSpan w:val="4"/>
          </w:tcPr>
          <w:p w14:paraId="242019B6" w14:textId="77777777" w:rsidR="00E70E2A" w:rsidRPr="00E70E2A" w:rsidRDefault="008D6ED9" w:rsidP="00E70E2A">
            <w:pPr>
              <w:spacing w:after="0"/>
              <w:rPr>
                <w:rFonts w:ascii="Calibri" w:eastAsia="Times New Roman" w:hAnsi="Calibri" w:cs="Arial"/>
                <w:szCs w:val="22"/>
                <w:lang w:val="en-US" w:eastAsia="en-US"/>
              </w:rPr>
            </w:pPr>
            <w:r>
              <w:rPr>
                <w:rFonts w:ascii="Calibri" w:eastAsia="Times New Roman" w:hAnsi="Calibri" w:cs="Arial"/>
                <w:b/>
                <w:szCs w:val="22"/>
                <w:highlight w:val="lightGray"/>
                <w:lang w:val="en-US" w:eastAsia="en-US"/>
              </w:rPr>
              <w:t xml:space="preserve">Agenda Topic </w:t>
            </w:r>
            <w:r w:rsidR="00B83160">
              <w:rPr>
                <w:rFonts w:ascii="Calibri" w:eastAsia="Times New Roman" w:hAnsi="Calibri" w:cs="Arial"/>
                <w:b/>
                <w:szCs w:val="22"/>
                <w:highlight w:val="lightGray"/>
                <w:lang w:val="en-US" w:eastAsia="en-US"/>
              </w:rPr>
              <w:t>#2.3</w:t>
            </w:r>
            <w:r w:rsidR="00E70E2A" w:rsidRPr="00E70E2A">
              <w:rPr>
                <w:rFonts w:ascii="Calibri" w:eastAsia="Times New Roman" w:hAnsi="Calibri" w:cs="Arial"/>
                <w:b/>
                <w:szCs w:val="22"/>
                <w:highlight w:val="lightGray"/>
                <w:lang w:val="en-US" w:eastAsia="en-US"/>
              </w:rPr>
              <w:t xml:space="preserve">: </w:t>
            </w:r>
            <w:r w:rsidR="00B83160">
              <w:rPr>
                <w:rFonts w:ascii="Calibri" w:eastAsia="Times New Roman" w:hAnsi="Calibri" w:cs="Arial"/>
                <w:b/>
                <w:szCs w:val="22"/>
                <w:lang w:val="en-US" w:eastAsia="en-US"/>
              </w:rPr>
              <w:t>Postgraduates</w:t>
            </w:r>
          </w:p>
          <w:p w14:paraId="7E872DAF" w14:textId="77777777" w:rsidR="00AB66BE" w:rsidRPr="004175FF" w:rsidRDefault="00E70E2A" w:rsidP="00AB66BE">
            <w:pPr>
              <w:spacing w:after="0"/>
              <w:rPr>
                <w:rFonts w:ascii="Calibri" w:eastAsia="Times New Roman" w:hAnsi="Calibri" w:cs="Arial"/>
                <w:b/>
                <w:szCs w:val="22"/>
                <w:lang w:val="en-US" w:eastAsia="en-US"/>
              </w:rPr>
            </w:pPr>
            <w:r w:rsidRPr="004175FF">
              <w:rPr>
                <w:rFonts w:ascii="Calibri" w:eastAsia="Times New Roman" w:hAnsi="Calibri" w:cs="Arial"/>
                <w:b/>
                <w:szCs w:val="22"/>
                <w:lang w:val="en-US" w:eastAsia="en-US"/>
              </w:rPr>
              <w:t xml:space="preserve">Notes:  </w:t>
            </w:r>
          </w:p>
          <w:p w14:paraId="22F09939" w14:textId="77777777" w:rsidR="00FC2E48" w:rsidRPr="00B31E97" w:rsidRDefault="00564C2D" w:rsidP="00116FA8">
            <w:pPr>
              <w:pStyle w:val="ListParagraph"/>
              <w:numPr>
                <w:ilvl w:val="0"/>
                <w:numId w:val="37"/>
              </w:numPr>
              <w:spacing w:after="0"/>
              <w:rPr>
                <w:rFonts w:ascii="Calibri" w:eastAsia="Times New Roman" w:hAnsi="Calibri" w:cs="Arial"/>
                <w:szCs w:val="22"/>
                <w:lang w:val="en-US" w:eastAsia="en-US"/>
              </w:rPr>
            </w:pPr>
            <w:proofErr w:type="spellStart"/>
            <w:r>
              <w:rPr>
                <w:rFonts w:ascii="Calibri" w:eastAsia="Times New Roman" w:hAnsi="Calibri" w:cs="Arial"/>
                <w:szCs w:val="22"/>
                <w:lang w:val="en-US" w:eastAsia="en-US"/>
              </w:rPr>
              <w:t>Aruna</w:t>
            </w:r>
            <w:proofErr w:type="spellEnd"/>
            <w:r>
              <w:rPr>
                <w:rFonts w:ascii="Calibri" w:eastAsia="Times New Roman" w:hAnsi="Calibri" w:cs="Arial"/>
                <w:szCs w:val="22"/>
                <w:lang w:val="en-US" w:eastAsia="en-US"/>
              </w:rPr>
              <w:t xml:space="preserve"> has looked into the issues that were raised in </w:t>
            </w:r>
            <w:r w:rsidR="00116FA8">
              <w:rPr>
                <w:rFonts w:ascii="Calibri" w:eastAsia="Times New Roman" w:hAnsi="Calibri" w:cs="Arial"/>
                <w:szCs w:val="22"/>
                <w:lang w:val="en-US" w:eastAsia="en-US"/>
              </w:rPr>
              <w:t xml:space="preserve">the previous meeting </w:t>
            </w:r>
          </w:p>
        </w:tc>
      </w:tr>
      <w:tr w:rsidR="00E70E2A" w:rsidRPr="00E70E2A" w14:paraId="41C5DA4D" w14:textId="77777777" w:rsidTr="0093793B">
        <w:trPr>
          <w:trHeight w:val="714"/>
        </w:trPr>
        <w:tc>
          <w:tcPr>
            <w:tcW w:w="6490" w:type="dxa"/>
            <w:gridSpan w:val="3"/>
          </w:tcPr>
          <w:p w14:paraId="52382896" w14:textId="77777777" w:rsidR="00E70E2A" w:rsidRPr="00E70E2A" w:rsidRDefault="00E70E2A" w:rsidP="00E70E2A">
            <w:pPr>
              <w:spacing w:after="0"/>
              <w:rPr>
                <w:rFonts w:ascii="Calibri" w:eastAsia="Times New Roman" w:hAnsi="Calibri" w:cs="Arial"/>
                <w:b/>
                <w:szCs w:val="22"/>
                <w:lang w:val="en-US" w:eastAsia="en-US"/>
              </w:rPr>
            </w:pPr>
            <w:r w:rsidRPr="00E70E2A">
              <w:rPr>
                <w:rFonts w:ascii="Calibri" w:eastAsia="Times New Roman" w:hAnsi="Calibri" w:cs="Arial"/>
                <w:b/>
                <w:szCs w:val="22"/>
                <w:lang w:val="en-US" w:eastAsia="en-US"/>
              </w:rPr>
              <w:t>Action Items:</w:t>
            </w:r>
          </w:p>
          <w:p w14:paraId="4F79ECD1" w14:textId="77777777" w:rsidR="00E70E2A" w:rsidRPr="00E70E2A" w:rsidRDefault="00E70E2A" w:rsidP="004037E9">
            <w:pPr>
              <w:spacing w:after="0"/>
              <w:rPr>
                <w:rFonts w:ascii="Calibri" w:eastAsia="Times New Roman" w:hAnsi="Calibri" w:cs="Arial"/>
                <w:szCs w:val="22"/>
                <w:lang w:val="en-US" w:eastAsia="en-US"/>
              </w:rPr>
            </w:pPr>
          </w:p>
        </w:tc>
        <w:tc>
          <w:tcPr>
            <w:tcW w:w="3596" w:type="dxa"/>
          </w:tcPr>
          <w:p w14:paraId="137EF51B" w14:textId="77777777" w:rsidR="00E70E2A" w:rsidRPr="00B76CDD" w:rsidRDefault="00E70E2A" w:rsidP="00AB66BE">
            <w:pPr>
              <w:spacing w:after="0"/>
              <w:outlineLvl w:val="0"/>
              <w:rPr>
                <w:rFonts w:ascii="Calibri" w:eastAsia="Times New Roman" w:hAnsi="Calibri" w:cs="Arial"/>
                <w:b/>
                <w:szCs w:val="22"/>
                <w:lang w:val="en-US" w:eastAsia="en-US"/>
              </w:rPr>
            </w:pPr>
            <w:r w:rsidRPr="00B76CDD">
              <w:rPr>
                <w:rFonts w:ascii="Calibri" w:eastAsia="Times New Roman" w:hAnsi="Calibri" w:cs="Arial"/>
                <w:b/>
                <w:szCs w:val="22"/>
                <w:lang w:val="en-US" w:eastAsia="en-US"/>
              </w:rPr>
              <w:t>Deadlines:</w:t>
            </w:r>
          </w:p>
          <w:p w14:paraId="088DC4DC" w14:textId="77777777" w:rsidR="00AB66BE" w:rsidRPr="00E70E2A" w:rsidRDefault="00AB66BE" w:rsidP="004037E9">
            <w:pPr>
              <w:spacing w:after="0"/>
              <w:rPr>
                <w:rFonts w:ascii="Calibri" w:eastAsia="Times New Roman" w:hAnsi="Calibri" w:cs="Arial"/>
                <w:szCs w:val="22"/>
                <w:lang w:val="en-US" w:eastAsia="en-US"/>
              </w:rPr>
            </w:pPr>
          </w:p>
        </w:tc>
      </w:tr>
    </w:tbl>
    <w:p w14:paraId="5E54A685" w14:textId="77777777" w:rsidR="001A5F7D" w:rsidRDefault="001A5F7D" w:rsidP="00A23746"/>
    <w:p w14:paraId="70852164" w14:textId="77777777" w:rsidR="00AE4A8F" w:rsidRDefault="00AE4A8F" w:rsidP="00A23746"/>
    <w:tbl>
      <w:tblPr>
        <w:tblStyle w:val="TableGrid1"/>
        <w:tblW w:w="9351" w:type="dxa"/>
        <w:tblLook w:val="01E0" w:firstRow="1" w:lastRow="1" w:firstColumn="1" w:lastColumn="1" w:noHBand="0" w:noVBand="0"/>
      </w:tblPr>
      <w:tblGrid>
        <w:gridCol w:w="6362"/>
        <w:gridCol w:w="2989"/>
      </w:tblGrid>
      <w:tr w:rsidR="00AE4A8F" w:rsidRPr="00AD1B5A" w14:paraId="26D8B6EB" w14:textId="77777777" w:rsidTr="009E18AD">
        <w:trPr>
          <w:trHeight w:val="1084"/>
        </w:trPr>
        <w:tc>
          <w:tcPr>
            <w:tcW w:w="9351" w:type="dxa"/>
            <w:gridSpan w:val="2"/>
          </w:tcPr>
          <w:p w14:paraId="3E5EFACE" w14:textId="77777777" w:rsidR="00AE4A8F" w:rsidRPr="002034AA" w:rsidRDefault="00AE4A8F" w:rsidP="009E18AD">
            <w:pPr>
              <w:spacing w:after="0"/>
              <w:rPr>
                <w:rFonts w:ascii="Calibri" w:eastAsia="Times New Roman" w:hAnsi="Calibri" w:cs="Arial"/>
                <w:b/>
                <w:szCs w:val="22"/>
                <w:lang w:val="en-US" w:eastAsia="en-US"/>
              </w:rPr>
            </w:pPr>
            <w:r>
              <w:rPr>
                <w:rFonts w:ascii="Calibri" w:eastAsia="Times New Roman" w:hAnsi="Calibri" w:cs="Arial"/>
                <w:b/>
                <w:szCs w:val="22"/>
                <w:highlight w:val="lightGray"/>
                <w:lang w:val="en-US" w:eastAsia="en-US"/>
              </w:rPr>
              <w:t>Agenda Topic #2.5</w:t>
            </w:r>
            <w:r w:rsidRPr="00E70E2A">
              <w:rPr>
                <w:rFonts w:ascii="Calibri" w:eastAsia="Times New Roman" w:hAnsi="Calibri" w:cs="Arial"/>
                <w:b/>
                <w:szCs w:val="22"/>
                <w:highlight w:val="lightGray"/>
                <w:lang w:val="en-US" w:eastAsia="en-US"/>
              </w:rPr>
              <w:t>:</w:t>
            </w:r>
            <w:r w:rsidRPr="00E70E2A">
              <w:rPr>
                <w:rFonts w:ascii="Calibri" w:eastAsia="Times New Roman" w:hAnsi="Calibri" w:cs="Arial"/>
                <w:b/>
                <w:szCs w:val="22"/>
                <w:lang w:val="en-US" w:eastAsia="en-US"/>
              </w:rPr>
              <w:t xml:space="preserve"> </w:t>
            </w:r>
            <w:r w:rsidR="00B9576C">
              <w:rPr>
                <w:rFonts w:ascii="Calibri" w:eastAsia="Times New Roman" w:hAnsi="Calibri" w:cs="Arial"/>
                <w:b/>
                <w:szCs w:val="22"/>
                <w:lang w:val="en-US" w:eastAsia="en-US"/>
              </w:rPr>
              <w:t>Part III</w:t>
            </w:r>
          </w:p>
          <w:p w14:paraId="5CC885E1" w14:textId="77777777" w:rsidR="00AE4A8F" w:rsidRDefault="00AE4A8F" w:rsidP="009E18AD">
            <w:pPr>
              <w:spacing w:after="0"/>
              <w:rPr>
                <w:rFonts w:ascii="Calibri" w:eastAsia="Times New Roman" w:hAnsi="Calibri" w:cs="Arial"/>
                <w:szCs w:val="22"/>
                <w:lang w:val="en-US" w:eastAsia="en-US"/>
              </w:rPr>
            </w:pPr>
            <w:r>
              <w:rPr>
                <w:rFonts w:ascii="Calibri" w:eastAsia="Times New Roman" w:hAnsi="Calibri" w:cs="Arial"/>
                <w:szCs w:val="22"/>
                <w:lang w:val="en-US" w:eastAsia="en-US"/>
              </w:rPr>
              <w:t>Notes:</w:t>
            </w:r>
          </w:p>
          <w:p w14:paraId="13C4E8CD" w14:textId="77777777" w:rsidR="00AE4A8F" w:rsidRDefault="00116FA8" w:rsidP="00116FA8">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Ex-library furniture shortage (tables, chairs, multi-boxes, extension cords, bean bags, whiteboards), Faculty SSCC issue</w:t>
            </w:r>
          </w:p>
          <w:p w14:paraId="0423AEB5" w14:textId="77777777" w:rsidR="00116FA8" w:rsidRDefault="00116FA8" w:rsidP="00116FA8">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Path next to the ex-library is too dark, it’s a health and safety issue and will refer to Faculty SSCC</w:t>
            </w:r>
          </w:p>
          <w:p w14:paraId="67F20C00" w14:textId="77777777" w:rsidR="00116FA8" w:rsidRDefault="00116FA8" w:rsidP="00116FA8">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UG4 requires the doors to be opened and closed in a specific manner</w:t>
            </w:r>
            <w:r w:rsidR="00194055">
              <w:rPr>
                <w:rFonts w:ascii="Calibri" w:eastAsia="Times New Roman" w:hAnsi="Calibri" w:cs="Arial"/>
                <w:szCs w:val="22"/>
                <w:lang w:val="en-US" w:eastAsia="en-US"/>
              </w:rPr>
              <w:t xml:space="preserve"> and lights switch off randomly in the evenings and not able to switch them on manually</w:t>
            </w:r>
          </w:p>
          <w:p w14:paraId="4BC34952" w14:textId="77777777" w:rsidR="00194055" w:rsidRDefault="00CA7AA7" w:rsidP="00116FA8">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UG4’s furniture like trim of the desks is coming apart</w:t>
            </w:r>
          </w:p>
          <w:p w14:paraId="1DE0A928" w14:textId="77777777" w:rsidR="00CA7AA7" w:rsidRDefault="00CA7AA7" w:rsidP="00CA7AA7">
            <w:pPr>
              <w:pStyle w:val="ListParagraph"/>
              <w:spacing w:after="0"/>
              <w:rPr>
                <w:rFonts w:ascii="Calibri" w:eastAsia="Times New Roman" w:hAnsi="Calibri" w:cs="Arial"/>
                <w:szCs w:val="22"/>
                <w:lang w:val="en-US" w:eastAsia="en-US"/>
              </w:rPr>
            </w:pPr>
          </w:p>
          <w:p w14:paraId="4EC61941" w14:textId="77777777" w:rsidR="00CA7AA7" w:rsidRDefault="00CA7AA7" w:rsidP="00CA7AA7">
            <w:pPr>
              <w:spacing w:after="0"/>
              <w:rPr>
                <w:rFonts w:ascii="Calibri" w:eastAsia="Times New Roman" w:hAnsi="Calibri" w:cs="Arial"/>
                <w:szCs w:val="22"/>
                <w:lang w:val="en-US" w:eastAsia="en-US"/>
              </w:rPr>
            </w:pPr>
            <w:r>
              <w:rPr>
                <w:rFonts w:ascii="Calibri" w:eastAsia="Times New Roman" w:hAnsi="Calibri" w:cs="Arial"/>
                <w:szCs w:val="22"/>
                <w:lang w:val="en-US" w:eastAsia="en-US"/>
              </w:rPr>
              <w:t>Courses</w:t>
            </w:r>
          </w:p>
          <w:p w14:paraId="20C3B585" w14:textId="77777777" w:rsidR="00CA7AA7" w:rsidRDefault="00340B3D" w:rsidP="00CA7AA7">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SOFTENG </w:t>
            </w:r>
            <w:r w:rsidR="00CA7AA7">
              <w:rPr>
                <w:rFonts w:ascii="Calibri" w:eastAsia="Times New Roman" w:hAnsi="Calibri" w:cs="Arial"/>
                <w:szCs w:val="22"/>
                <w:lang w:val="en-US" w:eastAsia="en-US"/>
              </w:rPr>
              <w:t>364, students feel they are not sure what’s being assessed, there is no indication of what sort of answers are expected</w:t>
            </w:r>
            <w:r w:rsidR="00F748EA">
              <w:rPr>
                <w:rFonts w:ascii="Calibri" w:eastAsia="Times New Roman" w:hAnsi="Calibri" w:cs="Arial"/>
                <w:szCs w:val="22"/>
                <w:lang w:val="en-US" w:eastAsia="en-US"/>
              </w:rPr>
              <w:t>. Students were not able to practice questions before test.</w:t>
            </w:r>
          </w:p>
          <w:p w14:paraId="0F17802B" w14:textId="77777777" w:rsidR="00F748EA" w:rsidRDefault="00F748EA" w:rsidP="00F748EA">
            <w:pPr>
              <w:pStyle w:val="ListParagraph"/>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Catherine’s test, half the class asked for model answers. Questions were open ended and students not sure how much to write </w:t>
            </w:r>
          </w:p>
          <w:p w14:paraId="139CA4BA" w14:textId="77777777" w:rsidR="00F748EA" w:rsidRDefault="00340B3D" w:rsidP="00F748EA">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SOFTENG </w:t>
            </w:r>
            <w:r w:rsidR="00F748EA">
              <w:rPr>
                <w:rFonts w:ascii="Calibri" w:eastAsia="Times New Roman" w:hAnsi="Calibri" w:cs="Arial"/>
                <w:szCs w:val="22"/>
                <w:lang w:val="en-US" w:eastAsia="en-US"/>
              </w:rPr>
              <w:t>350, went through some exam questions and students find the lecturer too subjective. Conflict between students and lecturer during a lecture and on Piazza</w:t>
            </w:r>
            <w:r w:rsidR="003F1D1F">
              <w:rPr>
                <w:rFonts w:ascii="Calibri" w:eastAsia="Times New Roman" w:hAnsi="Calibri" w:cs="Arial"/>
                <w:szCs w:val="22"/>
                <w:lang w:val="en-US" w:eastAsia="en-US"/>
              </w:rPr>
              <w:t xml:space="preserve">. Students find it difficult to understand their justification and pretty much feel that they have to learn lecturers ‘views’ </w:t>
            </w:r>
          </w:p>
          <w:p w14:paraId="7B682266" w14:textId="77777777" w:rsidR="003F1D1F" w:rsidRDefault="003F1D1F" w:rsidP="00F748EA">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ENGEN 303, no feedback given </w:t>
            </w:r>
            <w:r w:rsidR="00AD17D3">
              <w:rPr>
                <w:rFonts w:ascii="Calibri" w:eastAsia="Times New Roman" w:hAnsi="Calibri" w:cs="Arial"/>
                <w:szCs w:val="22"/>
                <w:lang w:val="en-US" w:eastAsia="en-US"/>
              </w:rPr>
              <w:t>for tests. Bernard suggests to talk to Deputy Dean, Gerard Rowe</w:t>
            </w:r>
          </w:p>
          <w:p w14:paraId="64FC910C" w14:textId="77777777" w:rsidR="00AD17D3" w:rsidRDefault="00AD17D3" w:rsidP="00F748EA">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One student rep raised issue with the costs of different papers, Bernard explained that in general Engineering papers are more expensive compared to Science papers and Part IV courses are in general more costl</w:t>
            </w:r>
            <w:r w:rsidR="003052BD">
              <w:rPr>
                <w:rFonts w:ascii="Calibri" w:eastAsia="Times New Roman" w:hAnsi="Calibri" w:cs="Arial"/>
                <w:szCs w:val="22"/>
                <w:lang w:val="en-US" w:eastAsia="en-US"/>
              </w:rPr>
              <w:t xml:space="preserve">y. Budget is set on the entire </w:t>
            </w:r>
            <w:proofErr w:type="spellStart"/>
            <w:r w:rsidR="003052BD">
              <w:rPr>
                <w:rFonts w:ascii="Calibri" w:eastAsia="Times New Roman" w:hAnsi="Calibri" w:cs="Arial"/>
                <w:szCs w:val="22"/>
                <w:lang w:val="en-US" w:eastAsia="en-US"/>
              </w:rPr>
              <w:t>p</w:t>
            </w:r>
            <w:r>
              <w:rPr>
                <w:rFonts w:ascii="Calibri" w:eastAsia="Times New Roman" w:hAnsi="Calibri" w:cs="Arial"/>
                <w:szCs w:val="22"/>
                <w:lang w:val="en-US" w:eastAsia="en-US"/>
              </w:rPr>
              <w:t>rogramme</w:t>
            </w:r>
            <w:proofErr w:type="spellEnd"/>
            <w:r>
              <w:rPr>
                <w:rFonts w:ascii="Calibri" w:eastAsia="Times New Roman" w:hAnsi="Calibri" w:cs="Arial"/>
                <w:szCs w:val="22"/>
                <w:lang w:val="en-US" w:eastAsia="en-US"/>
              </w:rPr>
              <w:t xml:space="preserve"> and its spread out to individual courses</w:t>
            </w:r>
          </w:p>
          <w:p w14:paraId="48556C13" w14:textId="77777777" w:rsidR="00AD17D3" w:rsidRDefault="00340B3D" w:rsidP="00F748EA">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COMPSYS 201, different teaching team this year and has significant improvement </w:t>
            </w:r>
          </w:p>
          <w:p w14:paraId="101FF244" w14:textId="77777777" w:rsidR="00340B3D" w:rsidRDefault="00340B3D" w:rsidP="00F748EA">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SOFTENG 251, last year reps think the exam was too long and it was a 2 hour exam. </w:t>
            </w:r>
          </w:p>
          <w:p w14:paraId="349DDA9E" w14:textId="77777777" w:rsidR="00340B3D" w:rsidRPr="00F748EA" w:rsidRDefault="00340B3D" w:rsidP="00340B3D">
            <w:pPr>
              <w:pStyle w:val="ListParagraph"/>
              <w:spacing w:after="0"/>
              <w:rPr>
                <w:rFonts w:ascii="Calibri" w:eastAsia="Times New Roman" w:hAnsi="Calibri" w:cs="Arial"/>
                <w:szCs w:val="22"/>
                <w:lang w:val="en-US" w:eastAsia="en-US"/>
              </w:rPr>
            </w:pPr>
            <w:r>
              <w:rPr>
                <w:rFonts w:ascii="Calibri" w:eastAsia="Times New Roman" w:hAnsi="Calibri" w:cs="Arial"/>
                <w:szCs w:val="22"/>
                <w:lang w:val="en-US" w:eastAsia="en-US"/>
              </w:rPr>
              <w:t>Bernard explains there is a tendency to have 2 hour exams rather than 3 hour exams in the future</w:t>
            </w:r>
          </w:p>
        </w:tc>
      </w:tr>
      <w:tr w:rsidR="00AE4A8F" w:rsidRPr="00B76CDD" w14:paraId="1C1C2461" w14:textId="77777777" w:rsidTr="009E18AD">
        <w:trPr>
          <w:trHeight w:val="638"/>
        </w:trPr>
        <w:tc>
          <w:tcPr>
            <w:tcW w:w="6362" w:type="dxa"/>
          </w:tcPr>
          <w:p w14:paraId="62EE0ED7" w14:textId="77777777" w:rsidR="00AE4A8F" w:rsidRPr="004A24B4" w:rsidRDefault="00AE4A8F" w:rsidP="009E18AD">
            <w:pPr>
              <w:numPr>
                <w:ilvl w:val="1"/>
                <w:numId w:val="0"/>
              </w:numPr>
              <w:spacing w:after="0"/>
              <w:rPr>
                <w:rFonts w:ascii="Calibri" w:eastAsia="Times New Roman" w:hAnsi="Calibri"/>
                <w:b/>
                <w:szCs w:val="22"/>
                <w:lang w:val="en-US" w:eastAsia="en-US"/>
              </w:rPr>
            </w:pPr>
            <w:r w:rsidRPr="004A24B4">
              <w:rPr>
                <w:rFonts w:ascii="Calibri" w:eastAsia="Times New Roman" w:hAnsi="Calibri"/>
                <w:b/>
                <w:szCs w:val="22"/>
                <w:lang w:val="en-US" w:eastAsia="en-US"/>
              </w:rPr>
              <w:lastRenderedPageBreak/>
              <w:t>Action Items</w:t>
            </w:r>
          </w:p>
          <w:p w14:paraId="61BC3428" w14:textId="77777777" w:rsidR="00AE4A8F" w:rsidRPr="00B76CDD" w:rsidRDefault="00116FA8" w:rsidP="009E18AD">
            <w:pPr>
              <w:spacing w:after="0"/>
              <w:rPr>
                <w:rFonts w:ascii="Calibri" w:eastAsia="Times New Roman" w:hAnsi="Calibri"/>
                <w:szCs w:val="22"/>
                <w:lang w:val="en-US" w:eastAsia="en-US"/>
              </w:rPr>
            </w:pPr>
            <w:r>
              <w:rPr>
                <w:rFonts w:ascii="Calibri" w:eastAsia="Times New Roman" w:hAnsi="Calibri"/>
                <w:szCs w:val="22"/>
                <w:lang w:val="en-US" w:eastAsia="en-US"/>
              </w:rPr>
              <w:t>Rob to follow up on the UG4 doors</w:t>
            </w:r>
          </w:p>
        </w:tc>
        <w:tc>
          <w:tcPr>
            <w:tcW w:w="2989" w:type="dxa"/>
          </w:tcPr>
          <w:p w14:paraId="0C29CB82" w14:textId="77777777" w:rsidR="00AE4A8F" w:rsidRPr="00E70E2A" w:rsidRDefault="00AE4A8F" w:rsidP="009E18AD">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Deadlines:</w:t>
            </w:r>
          </w:p>
          <w:p w14:paraId="3A71000F" w14:textId="77777777" w:rsidR="00AE4A8F" w:rsidRPr="00B76CDD" w:rsidRDefault="00AE4A8F" w:rsidP="009E18AD">
            <w:pPr>
              <w:spacing w:after="0"/>
              <w:rPr>
                <w:rFonts w:ascii="Calibri" w:eastAsia="Times New Roman" w:hAnsi="Calibri" w:cs="Arial"/>
                <w:szCs w:val="22"/>
                <w:lang w:val="en-US" w:eastAsia="en-US"/>
              </w:rPr>
            </w:pPr>
          </w:p>
        </w:tc>
      </w:tr>
      <w:tr w:rsidR="00B9576C" w:rsidRPr="00AD1B5A" w14:paraId="6860E367" w14:textId="77777777" w:rsidTr="009E18AD">
        <w:trPr>
          <w:trHeight w:val="1084"/>
        </w:trPr>
        <w:tc>
          <w:tcPr>
            <w:tcW w:w="9351" w:type="dxa"/>
            <w:gridSpan w:val="2"/>
          </w:tcPr>
          <w:p w14:paraId="7EAC6A69" w14:textId="77777777" w:rsidR="00B9576C" w:rsidRPr="002034AA" w:rsidRDefault="00B9576C" w:rsidP="009E18AD">
            <w:pPr>
              <w:spacing w:after="0"/>
              <w:rPr>
                <w:rFonts w:ascii="Calibri" w:eastAsia="Times New Roman" w:hAnsi="Calibri" w:cs="Arial"/>
                <w:b/>
                <w:szCs w:val="22"/>
                <w:lang w:val="en-US" w:eastAsia="en-US"/>
              </w:rPr>
            </w:pPr>
            <w:r>
              <w:rPr>
                <w:rFonts w:ascii="Calibri" w:eastAsia="Times New Roman" w:hAnsi="Calibri" w:cs="Arial"/>
                <w:b/>
                <w:szCs w:val="22"/>
                <w:highlight w:val="lightGray"/>
                <w:lang w:val="en-US" w:eastAsia="en-US"/>
              </w:rPr>
              <w:t>Agenda Topic #2.6</w:t>
            </w:r>
            <w:r w:rsidRPr="00E70E2A">
              <w:rPr>
                <w:rFonts w:ascii="Calibri" w:eastAsia="Times New Roman" w:hAnsi="Calibri" w:cs="Arial"/>
                <w:b/>
                <w:szCs w:val="22"/>
                <w:highlight w:val="lightGray"/>
                <w:lang w:val="en-US" w:eastAsia="en-US"/>
              </w:rPr>
              <w:t>:</w:t>
            </w:r>
            <w:r w:rsidRPr="00E70E2A">
              <w:rPr>
                <w:rFonts w:ascii="Calibri" w:eastAsia="Times New Roman" w:hAnsi="Calibri" w:cs="Arial"/>
                <w:b/>
                <w:szCs w:val="22"/>
                <w:lang w:val="en-US" w:eastAsia="en-US"/>
              </w:rPr>
              <w:t xml:space="preserve"> </w:t>
            </w:r>
            <w:r>
              <w:rPr>
                <w:rFonts w:ascii="Calibri" w:eastAsia="Times New Roman" w:hAnsi="Calibri" w:cs="Arial"/>
                <w:b/>
                <w:szCs w:val="22"/>
                <w:lang w:val="en-US" w:eastAsia="en-US"/>
              </w:rPr>
              <w:t>Part IV</w:t>
            </w:r>
          </w:p>
          <w:p w14:paraId="377B41CB" w14:textId="77777777" w:rsidR="00B9576C" w:rsidRDefault="00B9576C" w:rsidP="009E18AD">
            <w:pPr>
              <w:spacing w:after="0"/>
              <w:rPr>
                <w:rFonts w:ascii="Calibri" w:eastAsia="Times New Roman" w:hAnsi="Calibri" w:cs="Arial"/>
                <w:szCs w:val="22"/>
                <w:lang w:val="en-US" w:eastAsia="en-US"/>
              </w:rPr>
            </w:pPr>
            <w:r>
              <w:rPr>
                <w:rFonts w:ascii="Calibri" w:eastAsia="Times New Roman" w:hAnsi="Calibri" w:cs="Arial"/>
                <w:szCs w:val="22"/>
                <w:lang w:val="en-US" w:eastAsia="en-US"/>
              </w:rPr>
              <w:t>Notes:</w:t>
            </w:r>
          </w:p>
          <w:p w14:paraId="0E97E822" w14:textId="7B0EA355" w:rsidR="00B9576C" w:rsidRDefault="00340B3D" w:rsidP="00340B3D">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Many SOFTENG students see themselves only partially aligned with the Faculty of Engineering</w:t>
            </w:r>
            <w:r w:rsidR="003D3543">
              <w:rPr>
                <w:rFonts w:ascii="Calibri" w:eastAsia="Times New Roman" w:hAnsi="Calibri" w:cs="Arial"/>
                <w:szCs w:val="22"/>
                <w:lang w:val="en-US" w:eastAsia="en-US"/>
              </w:rPr>
              <w:t xml:space="preserve"> and the ECE department.</w:t>
            </w:r>
            <w:r w:rsidR="006907CA">
              <w:rPr>
                <w:rFonts w:ascii="Calibri" w:eastAsia="Times New Roman" w:hAnsi="Calibri" w:cs="Arial"/>
                <w:szCs w:val="22"/>
                <w:lang w:val="en-US" w:eastAsia="en-US"/>
              </w:rPr>
              <w:br/>
              <w:t xml:space="preserve">Separate events being held for SE students exclusively (SESA) </w:t>
            </w:r>
          </w:p>
          <w:p w14:paraId="74B11C97" w14:textId="741BAD35" w:rsidR="006907CA" w:rsidRDefault="006907CA" w:rsidP="006907CA">
            <w:pPr>
              <w:pStyle w:val="ListParagraph"/>
              <w:spacing w:after="0"/>
              <w:rPr>
                <w:rFonts w:ascii="Calibri" w:eastAsia="Times New Roman" w:hAnsi="Calibri" w:cs="Arial"/>
                <w:szCs w:val="22"/>
                <w:lang w:val="en-US" w:eastAsia="en-US"/>
              </w:rPr>
            </w:pPr>
            <w:r>
              <w:rPr>
                <w:rFonts w:ascii="Calibri" w:eastAsia="Times New Roman" w:hAnsi="Calibri" w:cs="Arial"/>
                <w:szCs w:val="22"/>
                <w:lang w:val="en-US" w:eastAsia="en-US"/>
              </w:rPr>
              <w:t>Kevin state</w:t>
            </w:r>
            <w:r w:rsidR="003D3543">
              <w:rPr>
                <w:rFonts w:ascii="Calibri" w:eastAsia="Times New Roman" w:hAnsi="Calibri" w:cs="Arial"/>
                <w:szCs w:val="22"/>
                <w:lang w:val="en-US" w:eastAsia="en-US"/>
              </w:rPr>
              <w:t xml:space="preserve">d </w:t>
            </w:r>
            <w:r>
              <w:rPr>
                <w:rFonts w:ascii="Calibri" w:eastAsia="Times New Roman" w:hAnsi="Calibri" w:cs="Arial"/>
                <w:szCs w:val="22"/>
                <w:lang w:val="en-US" w:eastAsia="en-US"/>
              </w:rPr>
              <w:t xml:space="preserve">that SOFTENG courses </w:t>
            </w:r>
            <w:r w:rsidR="003D3543">
              <w:rPr>
                <w:rFonts w:ascii="Calibri" w:eastAsia="Times New Roman" w:hAnsi="Calibri" w:cs="Arial"/>
                <w:szCs w:val="22"/>
                <w:lang w:val="en-US" w:eastAsia="en-US"/>
              </w:rPr>
              <w:t>should</w:t>
            </w:r>
            <w:r>
              <w:rPr>
                <w:rFonts w:ascii="Calibri" w:eastAsia="Times New Roman" w:hAnsi="Calibri" w:cs="Arial"/>
                <w:szCs w:val="22"/>
                <w:lang w:val="en-US" w:eastAsia="en-US"/>
              </w:rPr>
              <w:t xml:space="preserve"> be taught separately and not combined with COMPSCI </w:t>
            </w:r>
            <w:r w:rsidR="003D3543">
              <w:rPr>
                <w:rFonts w:ascii="Calibri" w:eastAsia="Times New Roman" w:hAnsi="Calibri" w:cs="Arial"/>
                <w:szCs w:val="22"/>
                <w:lang w:val="en-US" w:eastAsia="en-US"/>
              </w:rPr>
              <w:t>courses.</w:t>
            </w:r>
          </w:p>
          <w:p w14:paraId="49A2CE8E" w14:textId="64D0C2F6" w:rsidR="006907CA" w:rsidRDefault="006907CA" w:rsidP="006907CA">
            <w:pPr>
              <w:pStyle w:val="ListParagraph"/>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Having common projects or shared courses across 3 </w:t>
            </w:r>
            <w:proofErr w:type="spellStart"/>
            <w:r>
              <w:rPr>
                <w:rFonts w:ascii="Calibri" w:eastAsia="Times New Roman" w:hAnsi="Calibri" w:cs="Arial"/>
                <w:szCs w:val="22"/>
                <w:lang w:val="en-US" w:eastAsia="en-US"/>
              </w:rPr>
              <w:t>programmes</w:t>
            </w:r>
            <w:proofErr w:type="spellEnd"/>
            <w:r>
              <w:rPr>
                <w:rFonts w:ascii="Calibri" w:eastAsia="Times New Roman" w:hAnsi="Calibri" w:cs="Arial"/>
                <w:szCs w:val="22"/>
                <w:lang w:val="en-US" w:eastAsia="en-US"/>
              </w:rPr>
              <w:t xml:space="preserve"> would help</w:t>
            </w:r>
            <w:r w:rsidR="003D3543">
              <w:rPr>
                <w:rFonts w:ascii="Calibri" w:eastAsia="Times New Roman" w:hAnsi="Calibri" w:cs="Arial"/>
                <w:szCs w:val="22"/>
                <w:lang w:val="en-US" w:eastAsia="en-US"/>
              </w:rPr>
              <w:t>, especially at Part II.</w:t>
            </w:r>
          </w:p>
          <w:p w14:paraId="05DB079D" w14:textId="77777777" w:rsidR="003052BD" w:rsidRDefault="003052BD" w:rsidP="006907CA">
            <w:pPr>
              <w:pStyle w:val="ListParagraph"/>
              <w:spacing w:after="0"/>
              <w:rPr>
                <w:rFonts w:ascii="Calibri" w:eastAsia="Times New Roman" w:hAnsi="Calibri" w:cs="Arial"/>
                <w:szCs w:val="22"/>
                <w:lang w:val="en-US" w:eastAsia="en-US"/>
              </w:rPr>
            </w:pPr>
          </w:p>
          <w:p w14:paraId="3EBFC656" w14:textId="77777777" w:rsidR="003052BD" w:rsidRDefault="003052BD" w:rsidP="003052BD">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Emailed students a survey about upcoming Part IV dinner (expectations/costs etc.), reps believe the part IV students interact more closely this year and expect a higher attendance</w:t>
            </w:r>
          </w:p>
          <w:p w14:paraId="5E28A2D6" w14:textId="77777777" w:rsidR="003052BD" w:rsidRDefault="003052BD" w:rsidP="003052BD">
            <w:pPr>
              <w:pStyle w:val="ListParagraph"/>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Aim to have it after Part IV project and before the systems week </w:t>
            </w:r>
          </w:p>
          <w:p w14:paraId="57FBE487" w14:textId="77777777" w:rsidR="003052BD" w:rsidRDefault="003052BD" w:rsidP="003052BD">
            <w:pPr>
              <w:pStyle w:val="ListParagraph"/>
              <w:spacing w:after="0"/>
              <w:rPr>
                <w:rFonts w:ascii="Calibri" w:eastAsia="Times New Roman" w:hAnsi="Calibri" w:cs="Arial"/>
                <w:szCs w:val="22"/>
                <w:lang w:val="en-US" w:eastAsia="en-US"/>
              </w:rPr>
            </w:pPr>
          </w:p>
          <w:p w14:paraId="757AE163" w14:textId="16268FB8" w:rsidR="003052BD" w:rsidRDefault="003052BD" w:rsidP="003052BD">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One co</w:t>
            </w:r>
            <w:r w:rsidR="003D3543">
              <w:rPr>
                <w:rFonts w:ascii="Calibri" w:eastAsia="Times New Roman" w:hAnsi="Calibri" w:cs="Arial"/>
                <w:szCs w:val="22"/>
                <w:lang w:val="en-US" w:eastAsia="en-US"/>
              </w:rPr>
              <w:t xml:space="preserve">ncern </w:t>
            </w:r>
            <w:r>
              <w:rPr>
                <w:rFonts w:ascii="Calibri" w:eastAsia="Times New Roman" w:hAnsi="Calibri" w:cs="Arial"/>
                <w:szCs w:val="22"/>
                <w:lang w:val="en-US" w:eastAsia="en-US"/>
              </w:rPr>
              <w:t xml:space="preserve">was made about noise. There are no subject librarians to keep students quiet in the Library at the moment </w:t>
            </w:r>
          </w:p>
          <w:p w14:paraId="26435237" w14:textId="77777777" w:rsidR="003D3543" w:rsidRPr="003052BD" w:rsidRDefault="003D3543" w:rsidP="003052BD">
            <w:pPr>
              <w:pStyle w:val="ListParagraph"/>
              <w:numPr>
                <w:ilvl w:val="0"/>
                <w:numId w:val="50"/>
              </w:numPr>
              <w:spacing w:after="0"/>
              <w:rPr>
                <w:rFonts w:ascii="Calibri" w:eastAsia="Times New Roman" w:hAnsi="Calibri" w:cs="Arial"/>
                <w:szCs w:val="22"/>
                <w:lang w:val="en-US" w:eastAsia="en-US"/>
              </w:rPr>
            </w:pPr>
          </w:p>
          <w:p w14:paraId="062584B6" w14:textId="77777777" w:rsidR="006907CA" w:rsidRPr="00B9576C" w:rsidRDefault="006907CA" w:rsidP="006907CA">
            <w:pPr>
              <w:pStyle w:val="ListParagraph"/>
              <w:spacing w:after="0"/>
              <w:rPr>
                <w:rFonts w:ascii="Calibri" w:eastAsia="Times New Roman" w:hAnsi="Calibri" w:cs="Arial"/>
                <w:szCs w:val="22"/>
                <w:lang w:val="en-US" w:eastAsia="en-US"/>
              </w:rPr>
            </w:pPr>
          </w:p>
        </w:tc>
      </w:tr>
      <w:tr w:rsidR="003D3543" w:rsidRPr="00AD1B5A" w14:paraId="20881378" w14:textId="77777777" w:rsidTr="009E18AD">
        <w:trPr>
          <w:trHeight w:val="1084"/>
        </w:trPr>
        <w:tc>
          <w:tcPr>
            <w:tcW w:w="9351" w:type="dxa"/>
            <w:gridSpan w:val="2"/>
          </w:tcPr>
          <w:p w14:paraId="1F5FA85B" w14:textId="7AF359F4" w:rsidR="003D3543" w:rsidRPr="00A15F57" w:rsidRDefault="003D3543" w:rsidP="009E18AD">
            <w:pPr>
              <w:spacing w:after="0"/>
              <w:rPr>
                <w:rFonts w:ascii="Calibri" w:eastAsia="Times New Roman" w:hAnsi="Calibri" w:cs="Arial"/>
                <w:b/>
                <w:szCs w:val="22"/>
                <w:lang w:val="en-US" w:eastAsia="en-US"/>
              </w:rPr>
            </w:pPr>
            <w:r w:rsidRPr="00A15F57">
              <w:rPr>
                <w:rFonts w:ascii="Calibri" w:eastAsia="Times New Roman" w:hAnsi="Calibri" w:cs="Arial"/>
                <w:b/>
                <w:szCs w:val="22"/>
                <w:lang w:val="en-US" w:eastAsia="en-US"/>
              </w:rPr>
              <w:t>General Discussion about better SE integration:</w:t>
            </w:r>
          </w:p>
          <w:p w14:paraId="4DDBAB6D" w14:textId="77777777" w:rsidR="003D3543" w:rsidRPr="00A15F57" w:rsidRDefault="003D3543" w:rsidP="009E18AD">
            <w:pPr>
              <w:spacing w:after="0"/>
              <w:rPr>
                <w:rFonts w:ascii="Calibri" w:eastAsia="Times New Roman" w:hAnsi="Calibri" w:cs="Arial"/>
                <w:b/>
                <w:szCs w:val="22"/>
                <w:lang w:val="en-US" w:eastAsia="en-US"/>
              </w:rPr>
            </w:pPr>
          </w:p>
          <w:p w14:paraId="7F4C576D" w14:textId="77777777" w:rsidR="003D3543" w:rsidRPr="00A15F57" w:rsidRDefault="003D3543" w:rsidP="009E18AD">
            <w:pPr>
              <w:spacing w:after="0"/>
              <w:rPr>
                <w:rFonts w:ascii="Calibri" w:eastAsia="Times New Roman" w:hAnsi="Calibri" w:cs="Arial"/>
                <w:b/>
                <w:szCs w:val="22"/>
                <w:lang w:val="en-US" w:eastAsia="en-US"/>
              </w:rPr>
            </w:pPr>
            <w:r w:rsidRPr="00A15F57">
              <w:rPr>
                <w:rFonts w:ascii="Calibri" w:eastAsia="Times New Roman" w:hAnsi="Calibri" w:cs="Arial"/>
                <w:b/>
                <w:szCs w:val="22"/>
                <w:lang w:val="en-US" w:eastAsia="en-US"/>
              </w:rPr>
              <w:t>SE representatives raised several interesting ideas that may improve better integration of SE students in ECE. These include:</w:t>
            </w:r>
          </w:p>
          <w:p w14:paraId="053875D8" w14:textId="77777777" w:rsidR="003D3543" w:rsidRPr="00A15F57" w:rsidRDefault="003D3543" w:rsidP="009E18AD">
            <w:pPr>
              <w:spacing w:after="0"/>
              <w:rPr>
                <w:rFonts w:ascii="Calibri" w:eastAsia="Times New Roman" w:hAnsi="Calibri" w:cs="Arial"/>
                <w:b/>
                <w:szCs w:val="22"/>
                <w:lang w:val="en-US" w:eastAsia="en-US"/>
              </w:rPr>
            </w:pPr>
          </w:p>
          <w:p w14:paraId="79771451" w14:textId="77777777" w:rsidR="003D3543" w:rsidRPr="00A15F57" w:rsidRDefault="003D3543" w:rsidP="00A15F57">
            <w:pPr>
              <w:pStyle w:val="ListParagraph"/>
              <w:numPr>
                <w:ilvl w:val="0"/>
                <w:numId w:val="51"/>
              </w:numPr>
              <w:spacing w:after="0"/>
              <w:rPr>
                <w:rFonts w:ascii="Calibri" w:eastAsia="Times New Roman" w:hAnsi="Calibri" w:cs="Arial"/>
                <w:b/>
                <w:szCs w:val="22"/>
                <w:lang w:val="en-US" w:eastAsia="en-US"/>
              </w:rPr>
            </w:pPr>
            <w:r w:rsidRPr="00A15F57">
              <w:rPr>
                <w:rFonts w:ascii="Calibri" w:eastAsia="Times New Roman" w:hAnsi="Calibri" w:cs="Arial"/>
                <w:b/>
                <w:szCs w:val="22"/>
                <w:lang w:val="en-US" w:eastAsia="en-US"/>
              </w:rPr>
              <w:t xml:space="preserve">Many SE and CSE courses are on the same theme. These could be combined. </w:t>
            </w:r>
            <w:proofErr w:type="spellStart"/>
            <w:r w:rsidRPr="00A15F57">
              <w:rPr>
                <w:rFonts w:ascii="Calibri" w:eastAsia="Times New Roman" w:hAnsi="Calibri" w:cs="Arial"/>
                <w:b/>
                <w:szCs w:val="22"/>
                <w:lang w:val="en-US" w:eastAsia="en-US"/>
              </w:rPr>
              <w:t>Partha</w:t>
            </w:r>
            <w:proofErr w:type="spellEnd"/>
            <w:r w:rsidRPr="00A15F57">
              <w:rPr>
                <w:rFonts w:ascii="Calibri" w:eastAsia="Times New Roman" w:hAnsi="Calibri" w:cs="Arial"/>
                <w:b/>
                <w:szCs w:val="22"/>
                <w:lang w:val="en-US" w:eastAsia="en-US"/>
              </w:rPr>
              <w:t xml:space="preserve"> mentioned that he discussed with Catherine regarding this. Catherine has suggested having SE numbers for some CSE courses that are pertinent for SE. We could do the same for some SE courses that are pertinent to CSE.</w:t>
            </w:r>
          </w:p>
          <w:p w14:paraId="7126DCD9" w14:textId="77777777" w:rsidR="003D3543" w:rsidRPr="00A15F57" w:rsidRDefault="002E2937" w:rsidP="00A15F57">
            <w:pPr>
              <w:pStyle w:val="ListParagraph"/>
              <w:numPr>
                <w:ilvl w:val="0"/>
                <w:numId w:val="51"/>
              </w:numPr>
              <w:spacing w:after="0"/>
              <w:rPr>
                <w:rFonts w:ascii="Calibri" w:eastAsia="Times New Roman" w:hAnsi="Calibri" w:cs="Arial"/>
                <w:b/>
                <w:szCs w:val="22"/>
                <w:lang w:val="en-US" w:eastAsia="en-US"/>
              </w:rPr>
            </w:pPr>
            <w:r w:rsidRPr="00A15F57">
              <w:rPr>
                <w:rFonts w:ascii="Calibri" w:eastAsia="Times New Roman" w:hAnsi="Calibri" w:cs="Arial"/>
                <w:b/>
                <w:szCs w:val="22"/>
                <w:lang w:val="en-US" w:eastAsia="en-US"/>
              </w:rPr>
              <w:t>The idea of a “common Part II” was discussed at length.</w:t>
            </w:r>
          </w:p>
          <w:p w14:paraId="7EF88EB8" w14:textId="7A214415" w:rsidR="002E2937" w:rsidRPr="00A15F57" w:rsidRDefault="002E2937" w:rsidP="00A15F57">
            <w:pPr>
              <w:pStyle w:val="ListParagraph"/>
              <w:numPr>
                <w:ilvl w:val="0"/>
                <w:numId w:val="51"/>
              </w:numPr>
              <w:spacing w:after="0"/>
              <w:rPr>
                <w:rFonts w:ascii="Calibri" w:eastAsia="Times New Roman" w:hAnsi="Calibri" w:cs="Arial"/>
                <w:b/>
                <w:szCs w:val="22"/>
                <w:highlight w:val="lightGray"/>
                <w:lang w:val="en-US" w:eastAsia="en-US"/>
              </w:rPr>
            </w:pPr>
            <w:r w:rsidRPr="00A15F57">
              <w:rPr>
                <w:rFonts w:ascii="Calibri" w:eastAsia="Times New Roman" w:hAnsi="Calibri" w:cs="Arial"/>
                <w:b/>
                <w:szCs w:val="22"/>
                <w:lang w:val="en-US" w:eastAsia="en-US"/>
              </w:rPr>
              <w:t xml:space="preserve">The idea of a design project, say using </w:t>
            </w:r>
            <w:proofErr w:type="spellStart"/>
            <w:r w:rsidRPr="00A15F57">
              <w:rPr>
                <w:rFonts w:ascii="Calibri" w:eastAsia="Times New Roman" w:hAnsi="Calibri" w:cs="Arial"/>
                <w:b/>
                <w:szCs w:val="22"/>
                <w:lang w:val="en-US" w:eastAsia="en-US"/>
              </w:rPr>
              <w:t>IoT</w:t>
            </w:r>
            <w:proofErr w:type="spellEnd"/>
            <w:r w:rsidRPr="00A15F57">
              <w:rPr>
                <w:rFonts w:ascii="Calibri" w:eastAsia="Times New Roman" w:hAnsi="Calibri" w:cs="Arial"/>
                <w:b/>
                <w:szCs w:val="22"/>
                <w:lang w:val="en-US" w:eastAsia="en-US"/>
              </w:rPr>
              <w:t xml:space="preserve"> domain, was discussed so as to have teams that comprise of SE, CSE, and EE students, where they solved problems related to their expertise.</w:t>
            </w:r>
          </w:p>
        </w:tc>
      </w:tr>
      <w:tr w:rsidR="00B9576C" w:rsidRPr="00B76CDD" w14:paraId="4C900DD5" w14:textId="77777777" w:rsidTr="009E18AD">
        <w:trPr>
          <w:trHeight w:val="638"/>
        </w:trPr>
        <w:tc>
          <w:tcPr>
            <w:tcW w:w="6362" w:type="dxa"/>
          </w:tcPr>
          <w:p w14:paraId="6800C37A" w14:textId="77777777" w:rsidR="00B9576C" w:rsidRPr="004A24B4" w:rsidRDefault="00B9576C" w:rsidP="009E18AD">
            <w:pPr>
              <w:numPr>
                <w:ilvl w:val="1"/>
                <w:numId w:val="0"/>
              </w:numPr>
              <w:spacing w:after="0"/>
              <w:rPr>
                <w:rFonts w:ascii="Calibri" w:eastAsia="Times New Roman" w:hAnsi="Calibri"/>
                <w:b/>
                <w:szCs w:val="22"/>
                <w:lang w:val="en-US" w:eastAsia="en-US"/>
              </w:rPr>
            </w:pPr>
            <w:r w:rsidRPr="004A24B4">
              <w:rPr>
                <w:rFonts w:ascii="Calibri" w:eastAsia="Times New Roman" w:hAnsi="Calibri"/>
                <w:b/>
                <w:szCs w:val="22"/>
                <w:lang w:val="en-US" w:eastAsia="en-US"/>
              </w:rPr>
              <w:t>Action Items</w:t>
            </w:r>
          </w:p>
          <w:p w14:paraId="00581017" w14:textId="77777777" w:rsidR="00B9576C" w:rsidRPr="00B76CDD" w:rsidRDefault="00B9576C" w:rsidP="009E18AD">
            <w:pPr>
              <w:spacing w:after="0"/>
              <w:rPr>
                <w:rFonts w:ascii="Calibri" w:eastAsia="Times New Roman" w:hAnsi="Calibri"/>
                <w:szCs w:val="22"/>
                <w:lang w:val="en-US" w:eastAsia="en-US"/>
              </w:rPr>
            </w:pPr>
          </w:p>
        </w:tc>
        <w:tc>
          <w:tcPr>
            <w:tcW w:w="2989" w:type="dxa"/>
          </w:tcPr>
          <w:p w14:paraId="4D6E03FE" w14:textId="77777777" w:rsidR="00B9576C" w:rsidRPr="00E70E2A" w:rsidRDefault="00B9576C" w:rsidP="009E18AD">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Deadlines:</w:t>
            </w:r>
          </w:p>
          <w:p w14:paraId="109C059D" w14:textId="77777777" w:rsidR="00B9576C" w:rsidRPr="00B76CDD" w:rsidRDefault="00B9576C" w:rsidP="009E18AD">
            <w:pPr>
              <w:spacing w:after="0"/>
              <w:rPr>
                <w:rFonts w:ascii="Calibri" w:eastAsia="Times New Roman" w:hAnsi="Calibri" w:cs="Arial"/>
                <w:szCs w:val="22"/>
                <w:lang w:val="en-US" w:eastAsia="en-US"/>
              </w:rPr>
            </w:pPr>
          </w:p>
        </w:tc>
      </w:tr>
      <w:tr w:rsidR="00B9576C" w:rsidRPr="00AD1B5A" w14:paraId="5DE97E16" w14:textId="77777777" w:rsidTr="009E18AD">
        <w:trPr>
          <w:trHeight w:val="1084"/>
        </w:trPr>
        <w:tc>
          <w:tcPr>
            <w:tcW w:w="9351" w:type="dxa"/>
            <w:gridSpan w:val="2"/>
          </w:tcPr>
          <w:p w14:paraId="4D6F8E41" w14:textId="77777777" w:rsidR="00B9576C" w:rsidRPr="002034AA" w:rsidRDefault="00B9576C" w:rsidP="009E18AD">
            <w:pPr>
              <w:spacing w:after="0"/>
              <w:rPr>
                <w:rFonts w:ascii="Calibri" w:eastAsia="Times New Roman" w:hAnsi="Calibri" w:cs="Arial"/>
                <w:b/>
                <w:szCs w:val="22"/>
                <w:lang w:val="en-US" w:eastAsia="en-US"/>
              </w:rPr>
            </w:pPr>
            <w:r>
              <w:rPr>
                <w:rFonts w:ascii="Calibri" w:eastAsia="Times New Roman" w:hAnsi="Calibri" w:cs="Arial"/>
                <w:b/>
                <w:szCs w:val="22"/>
                <w:highlight w:val="lightGray"/>
                <w:lang w:val="en-US" w:eastAsia="en-US"/>
              </w:rPr>
              <w:lastRenderedPageBreak/>
              <w:t>Agenda Topic #2.8</w:t>
            </w:r>
            <w:r w:rsidRPr="00E70E2A">
              <w:rPr>
                <w:rFonts w:ascii="Calibri" w:eastAsia="Times New Roman" w:hAnsi="Calibri" w:cs="Arial"/>
                <w:b/>
                <w:szCs w:val="22"/>
                <w:highlight w:val="lightGray"/>
                <w:lang w:val="en-US" w:eastAsia="en-US"/>
              </w:rPr>
              <w:t>:</w:t>
            </w:r>
            <w:r w:rsidRPr="00E70E2A">
              <w:rPr>
                <w:rFonts w:ascii="Calibri" w:eastAsia="Times New Roman" w:hAnsi="Calibri" w:cs="Arial"/>
                <w:b/>
                <w:szCs w:val="22"/>
                <w:lang w:val="en-US" w:eastAsia="en-US"/>
              </w:rPr>
              <w:t xml:space="preserve"> </w:t>
            </w:r>
            <w:r>
              <w:rPr>
                <w:rFonts w:ascii="Calibri" w:eastAsia="Times New Roman" w:hAnsi="Calibri" w:cs="Arial"/>
                <w:b/>
                <w:szCs w:val="22"/>
                <w:lang w:val="en-US" w:eastAsia="en-US"/>
              </w:rPr>
              <w:t>Any other matters</w:t>
            </w:r>
          </w:p>
          <w:p w14:paraId="4BB12057" w14:textId="77777777" w:rsidR="00B9576C" w:rsidRDefault="00B9576C" w:rsidP="009E18AD">
            <w:pPr>
              <w:spacing w:after="0"/>
              <w:rPr>
                <w:rFonts w:ascii="Calibri" w:eastAsia="Times New Roman" w:hAnsi="Calibri" w:cs="Arial"/>
                <w:szCs w:val="22"/>
                <w:lang w:val="en-US" w:eastAsia="en-US"/>
              </w:rPr>
            </w:pPr>
            <w:r>
              <w:rPr>
                <w:rFonts w:ascii="Calibri" w:eastAsia="Times New Roman" w:hAnsi="Calibri" w:cs="Arial"/>
                <w:szCs w:val="22"/>
                <w:lang w:val="en-US" w:eastAsia="en-US"/>
              </w:rPr>
              <w:t>Notes:</w:t>
            </w:r>
          </w:p>
          <w:p w14:paraId="65328371" w14:textId="77777777" w:rsidR="00B9576C" w:rsidRPr="003052BD" w:rsidRDefault="003052BD" w:rsidP="003052BD">
            <w:pPr>
              <w:pStyle w:val="ListParagraph"/>
              <w:numPr>
                <w:ilvl w:val="0"/>
                <w:numId w:val="50"/>
              </w:numPr>
              <w:spacing w:after="0"/>
              <w:rPr>
                <w:rFonts w:ascii="Calibri" w:eastAsia="Times New Roman" w:hAnsi="Calibri" w:cs="Arial"/>
                <w:szCs w:val="22"/>
                <w:lang w:val="en-US" w:eastAsia="en-US"/>
              </w:rPr>
            </w:pPr>
            <w:proofErr w:type="spellStart"/>
            <w:r>
              <w:rPr>
                <w:rFonts w:ascii="Calibri" w:eastAsia="Times New Roman" w:hAnsi="Calibri" w:cs="Arial"/>
                <w:szCs w:val="22"/>
                <w:lang w:val="en-US" w:eastAsia="en-US"/>
              </w:rPr>
              <w:t>Nitish</w:t>
            </w:r>
            <w:proofErr w:type="spellEnd"/>
            <w:r>
              <w:rPr>
                <w:rFonts w:ascii="Calibri" w:eastAsia="Times New Roman" w:hAnsi="Calibri" w:cs="Arial"/>
                <w:szCs w:val="22"/>
                <w:lang w:val="en-US" w:eastAsia="en-US"/>
              </w:rPr>
              <w:t xml:space="preserve"> will give a talk this week during a COMPSYS 201 lecture about practical work, this is for Part II students only</w:t>
            </w:r>
          </w:p>
        </w:tc>
      </w:tr>
      <w:tr w:rsidR="00B9576C" w:rsidRPr="00B76CDD" w14:paraId="3ACB5E40" w14:textId="77777777" w:rsidTr="009E18AD">
        <w:trPr>
          <w:trHeight w:val="638"/>
        </w:trPr>
        <w:tc>
          <w:tcPr>
            <w:tcW w:w="6362" w:type="dxa"/>
          </w:tcPr>
          <w:p w14:paraId="6196EB61" w14:textId="77777777" w:rsidR="00B9576C" w:rsidRPr="004A24B4" w:rsidRDefault="00B9576C" w:rsidP="009E18AD">
            <w:pPr>
              <w:numPr>
                <w:ilvl w:val="1"/>
                <w:numId w:val="0"/>
              </w:numPr>
              <w:spacing w:after="0"/>
              <w:rPr>
                <w:rFonts w:ascii="Calibri" w:eastAsia="Times New Roman" w:hAnsi="Calibri"/>
                <w:b/>
                <w:szCs w:val="22"/>
                <w:lang w:val="en-US" w:eastAsia="en-US"/>
              </w:rPr>
            </w:pPr>
            <w:r w:rsidRPr="004A24B4">
              <w:rPr>
                <w:rFonts w:ascii="Calibri" w:eastAsia="Times New Roman" w:hAnsi="Calibri"/>
                <w:b/>
                <w:szCs w:val="22"/>
                <w:lang w:val="en-US" w:eastAsia="en-US"/>
              </w:rPr>
              <w:t>Action Items</w:t>
            </w:r>
          </w:p>
          <w:p w14:paraId="75D0DCD3" w14:textId="77777777" w:rsidR="00B9576C" w:rsidRPr="00B76CDD" w:rsidRDefault="00B9576C" w:rsidP="00421FB2">
            <w:pPr>
              <w:spacing w:after="0"/>
              <w:rPr>
                <w:rFonts w:ascii="Calibri" w:eastAsia="Times New Roman" w:hAnsi="Calibri"/>
                <w:szCs w:val="22"/>
                <w:lang w:val="en-US" w:eastAsia="en-US"/>
              </w:rPr>
            </w:pPr>
          </w:p>
        </w:tc>
        <w:tc>
          <w:tcPr>
            <w:tcW w:w="2989" w:type="dxa"/>
          </w:tcPr>
          <w:p w14:paraId="68B47CC4" w14:textId="77777777" w:rsidR="00B9576C" w:rsidRPr="00E70E2A" w:rsidRDefault="00B9576C" w:rsidP="009E18AD">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Deadlines:</w:t>
            </w:r>
          </w:p>
          <w:p w14:paraId="6F235D9E" w14:textId="77777777" w:rsidR="00B9576C" w:rsidRPr="00B76CDD" w:rsidRDefault="00B9576C" w:rsidP="009E18AD">
            <w:pPr>
              <w:spacing w:after="0"/>
              <w:rPr>
                <w:rFonts w:ascii="Calibri" w:eastAsia="Times New Roman" w:hAnsi="Calibri" w:cs="Arial"/>
                <w:szCs w:val="22"/>
                <w:lang w:val="en-US" w:eastAsia="en-US"/>
              </w:rPr>
            </w:pPr>
          </w:p>
        </w:tc>
      </w:tr>
    </w:tbl>
    <w:p w14:paraId="26EB8DCD" w14:textId="77777777" w:rsidR="00AE4A8F" w:rsidRDefault="00AE4A8F" w:rsidP="00A23746"/>
    <w:sectPr w:rsidR="00AE4A8F" w:rsidSect="008830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C7"/>
    <w:multiLevelType w:val="multilevel"/>
    <w:tmpl w:val="32FC74E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 w15:restartNumberingAfterBreak="0">
    <w:nsid w:val="03C7176D"/>
    <w:multiLevelType w:val="hybridMultilevel"/>
    <w:tmpl w:val="E0B8796A"/>
    <w:lvl w:ilvl="0" w:tplc="C8C0132C">
      <w:numFmt w:val="bullet"/>
      <w:lvlText w:val=""/>
      <w:lvlJc w:val="left"/>
      <w:pPr>
        <w:ind w:left="643" w:hanging="360"/>
      </w:pPr>
      <w:rPr>
        <w:rFonts w:ascii="Symbol" w:eastAsia="Times New Roman" w:hAnsi="Symbol" w:cs="Arial" w:hint="default"/>
      </w:rPr>
    </w:lvl>
    <w:lvl w:ilvl="1" w:tplc="14090003" w:tentative="1">
      <w:start w:val="1"/>
      <w:numFmt w:val="bullet"/>
      <w:lvlText w:val="o"/>
      <w:lvlJc w:val="left"/>
      <w:pPr>
        <w:ind w:left="1363" w:hanging="360"/>
      </w:pPr>
      <w:rPr>
        <w:rFonts w:ascii="Courier New" w:hAnsi="Courier New" w:cs="Courier New" w:hint="default"/>
      </w:rPr>
    </w:lvl>
    <w:lvl w:ilvl="2" w:tplc="14090005" w:tentative="1">
      <w:start w:val="1"/>
      <w:numFmt w:val="bullet"/>
      <w:lvlText w:val=""/>
      <w:lvlJc w:val="left"/>
      <w:pPr>
        <w:ind w:left="2083" w:hanging="360"/>
      </w:pPr>
      <w:rPr>
        <w:rFonts w:ascii="Wingdings" w:hAnsi="Wingdings" w:hint="default"/>
      </w:rPr>
    </w:lvl>
    <w:lvl w:ilvl="3" w:tplc="14090001" w:tentative="1">
      <w:start w:val="1"/>
      <w:numFmt w:val="bullet"/>
      <w:lvlText w:val=""/>
      <w:lvlJc w:val="left"/>
      <w:pPr>
        <w:ind w:left="2803" w:hanging="360"/>
      </w:pPr>
      <w:rPr>
        <w:rFonts w:ascii="Symbol" w:hAnsi="Symbol" w:hint="default"/>
      </w:rPr>
    </w:lvl>
    <w:lvl w:ilvl="4" w:tplc="14090003" w:tentative="1">
      <w:start w:val="1"/>
      <w:numFmt w:val="bullet"/>
      <w:lvlText w:val="o"/>
      <w:lvlJc w:val="left"/>
      <w:pPr>
        <w:ind w:left="3523" w:hanging="360"/>
      </w:pPr>
      <w:rPr>
        <w:rFonts w:ascii="Courier New" w:hAnsi="Courier New" w:cs="Courier New" w:hint="default"/>
      </w:rPr>
    </w:lvl>
    <w:lvl w:ilvl="5" w:tplc="14090005" w:tentative="1">
      <w:start w:val="1"/>
      <w:numFmt w:val="bullet"/>
      <w:lvlText w:val=""/>
      <w:lvlJc w:val="left"/>
      <w:pPr>
        <w:ind w:left="4243" w:hanging="360"/>
      </w:pPr>
      <w:rPr>
        <w:rFonts w:ascii="Wingdings" w:hAnsi="Wingdings" w:hint="default"/>
      </w:rPr>
    </w:lvl>
    <w:lvl w:ilvl="6" w:tplc="14090001" w:tentative="1">
      <w:start w:val="1"/>
      <w:numFmt w:val="bullet"/>
      <w:lvlText w:val=""/>
      <w:lvlJc w:val="left"/>
      <w:pPr>
        <w:ind w:left="4963" w:hanging="360"/>
      </w:pPr>
      <w:rPr>
        <w:rFonts w:ascii="Symbol" w:hAnsi="Symbol" w:hint="default"/>
      </w:rPr>
    </w:lvl>
    <w:lvl w:ilvl="7" w:tplc="14090003" w:tentative="1">
      <w:start w:val="1"/>
      <w:numFmt w:val="bullet"/>
      <w:lvlText w:val="o"/>
      <w:lvlJc w:val="left"/>
      <w:pPr>
        <w:ind w:left="5683" w:hanging="360"/>
      </w:pPr>
      <w:rPr>
        <w:rFonts w:ascii="Courier New" w:hAnsi="Courier New" w:cs="Courier New" w:hint="default"/>
      </w:rPr>
    </w:lvl>
    <w:lvl w:ilvl="8" w:tplc="14090005" w:tentative="1">
      <w:start w:val="1"/>
      <w:numFmt w:val="bullet"/>
      <w:lvlText w:val=""/>
      <w:lvlJc w:val="left"/>
      <w:pPr>
        <w:ind w:left="6403" w:hanging="360"/>
      </w:pPr>
      <w:rPr>
        <w:rFonts w:ascii="Wingdings" w:hAnsi="Wingdings" w:hint="default"/>
      </w:rPr>
    </w:lvl>
  </w:abstractNum>
  <w:abstractNum w:abstractNumId="2" w15:restartNumberingAfterBreak="0">
    <w:nsid w:val="206E4207"/>
    <w:multiLevelType w:val="hybridMultilevel"/>
    <w:tmpl w:val="2A2A1992"/>
    <w:lvl w:ilvl="0" w:tplc="8FBA67B6">
      <w:numFmt w:val="bullet"/>
      <w:lvlText w:val="•"/>
      <w:lvlJc w:val="left"/>
      <w:pPr>
        <w:ind w:left="1210" w:hanging="360"/>
      </w:pPr>
      <w:rPr>
        <w:rFonts w:ascii="Calibri" w:eastAsia="Times New Roman" w:hAnsi="Calibri" w:cs="Arial" w:hint="default"/>
      </w:rPr>
    </w:lvl>
    <w:lvl w:ilvl="1" w:tplc="14090003" w:tentative="1">
      <w:start w:val="1"/>
      <w:numFmt w:val="bullet"/>
      <w:lvlText w:val="o"/>
      <w:lvlJc w:val="left"/>
      <w:pPr>
        <w:ind w:left="1930" w:hanging="360"/>
      </w:pPr>
      <w:rPr>
        <w:rFonts w:ascii="Courier New" w:hAnsi="Courier New" w:cs="Courier New" w:hint="default"/>
      </w:rPr>
    </w:lvl>
    <w:lvl w:ilvl="2" w:tplc="14090005" w:tentative="1">
      <w:start w:val="1"/>
      <w:numFmt w:val="bullet"/>
      <w:lvlText w:val=""/>
      <w:lvlJc w:val="left"/>
      <w:pPr>
        <w:ind w:left="2650" w:hanging="360"/>
      </w:pPr>
      <w:rPr>
        <w:rFonts w:ascii="Wingdings" w:hAnsi="Wingdings" w:hint="default"/>
      </w:rPr>
    </w:lvl>
    <w:lvl w:ilvl="3" w:tplc="14090001" w:tentative="1">
      <w:start w:val="1"/>
      <w:numFmt w:val="bullet"/>
      <w:lvlText w:val=""/>
      <w:lvlJc w:val="left"/>
      <w:pPr>
        <w:ind w:left="3370" w:hanging="360"/>
      </w:pPr>
      <w:rPr>
        <w:rFonts w:ascii="Symbol" w:hAnsi="Symbol" w:hint="default"/>
      </w:rPr>
    </w:lvl>
    <w:lvl w:ilvl="4" w:tplc="14090003" w:tentative="1">
      <w:start w:val="1"/>
      <w:numFmt w:val="bullet"/>
      <w:lvlText w:val="o"/>
      <w:lvlJc w:val="left"/>
      <w:pPr>
        <w:ind w:left="4090" w:hanging="360"/>
      </w:pPr>
      <w:rPr>
        <w:rFonts w:ascii="Courier New" w:hAnsi="Courier New" w:cs="Courier New" w:hint="default"/>
      </w:rPr>
    </w:lvl>
    <w:lvl w:ilvl="5" w:tplc="14090005" w:tentative="1">
      <w:start w:val="1"/>
      <w:numFmt w:val="bullet"/>
      <w:lvlText w:val=""/>
      <w:lvlJc w:val="left"/>
      <w:pPr>
        <w:ind w:left="4810" w:hanging="360"/>
      </w:pPr>
      <w:rPr>
        <w:rFonts w:ascii="Wingdings" w:hAnsi="Wingdings" w:hint="default"/>
      </w:rPr>
    </w:lvl>
    <w:lvl w:ilvl="6" w:tplc="14090001" w:tentative="1">
      <w:start w:val="1"/>
      <w:numFmt w:val="bullet"/>
      <w:lvlText w:val=""/>
      <w:lvlJc w:val="left"/>
      <w:pPr>
        <w:ind w:left="5530" w:hanging="360"/>
      </w:pPr>
      <w:rPr>
        <w:rFonts w:ascii="Symbol" w:hAnsi="Symbol" w:hint="default"/>
      </w:rPr>
    </w:lvl>
    <w:lvl w:ilvl="7" w:tplc="14090003" w:tentative="1">
      <w:start w:val="1"/>
      <w:numFmt w:val="bullet"/>
      <w:lvlText w:val="o"/>
      <w:lvlJc w:val="left"/>
      <w:pPr>
        <w:ind w:left="6250" w:hanging="360"/>
      </w:pPr>
      <w:rPr>
        <w:rFonts w:ascii="Courier New" w:hAnsi="Courier New" w:cs="Courier New" w:hint="default"/>
      </w:rPr>
    </w:lvl>
    <w:lvl w:ilvl="8" w:tplc="14090005" w:tentative="1">
      <w:start w:val="1"/>
      <w:numFmt w:val="bullet"/>
      <w:lvlText w:val=""/>
      <w:lvlJc w:val="left"/>
      <w:pPr>
        <w:ind w:left="6970" w:hanging="360"/>
      </w:pPr>
      <w:rPr>
        <w:rFonts w:ascii="Wingdings" w:hAnsi="Wingdings" w:hint="default"/>
      </w:rPr>
    </w:lvl>
  </w:abstractNum>
  <w:abstractNum w:abstractNumId="3" w15:restartNumberingAfterBreak="0">
    <w:nsid w:val="24003F1F"/>
    <w:multiLevelType w:val="hybridMultilevel"/>
    <w:tmpl w:val="8DC8A2A0"/>
    <w:lvl w:ilvl="0" w:tplc="14090005">
      <w:start w:val="1"/>
      <w:numFmt w:val="bullet"/>
      <w:lvlText w:val=""/>
      <w:lvlJc w:val="left"/>
      <w:pPr>
        <w:ind w:left="1570" w:hanging="360"/>
      </w:pPr>
      <w:rPr>
        <w:rFonts w:ascii="Wingdings" w:hAnsi="Wingdings" w:hint="default"/>
      </w:rPr>
    </w:lvl>
    <w:lvl w:ilvl="1" w:tplc="14090003" w:tentative="1">
      <w:start w:val="1"/>
      <w:numFmt w:val="bullet"/>
      <w:lvlText w:val="o"/>
      <w:lvlJc w:val="left"/>
      <w:pPr>
        <w:ind w:left="2290" w:hanging="360"/>
      </w:pPr>
      <w:rPr>
        <w:rFonts w:ascii="Courier New" w:hAnsi="Courier New" w:cs="Courier New" w:hint="default"/>
      </w:rPr>
    </w:lvl>
    <w:lvl w:ilvl="2" w:tplc="14090005" w:tentative="1">
      <w:start w:val="1"/>
      <w:numFmt w:val="bullet"/>
      <w:lvlText w:val=""/>
      <w:lvlJc w:val="left"/>
      <w:pPr>
        <w:ind w:left="3010" w:hanging="360"/>
      </w:pPr>
      <w:rPr>
        <w:rFonts w:ascii="Wingdings" w:hAnsi="Wingdings" w:hint="default"/>
      </w:rPr>
    </w:lvl>
    <w:lvl w:ilvl="3" w:tplc="14090001" w:tentative="1">
      <w:start w:val="1"/>
      <w:numFmt w:val="bullet"/>
      <w:lvlText w:val=""/>
      <w:lvlJc w:val="left"/>
      <w:pPr>
        <w:ind w:left="3730" w:hanging="360"/>
      </w:pPr>
      <w:rPr>
        <w:rFonts w:ascii="Symbol" w:hAnsi="Symbol" w:hint="default"/>
      </w:rPr>
    </w:lvl>
    <w:lvl w:ilvl="4" w:tplc="14090003" w:tentative="1">
      <w:start w:val="1"/>
      <w:numFmt w:val="bullet"/>
      <w:lvlText w:val="o"/>
      <w:lvlJc w:val="left"/>
      <w:pPr>
        <w:ind w:left="4450" w:hanging="360"/>
      </w:pPr>
      <w:rPr>
        <w:rFonts w:ascii="Courier New" w:hAnsi="Courier New" w:cs="Courier New" w:hint="default"/>
      </w:rPr>
    </w:lvl>
    <w:lvl w:ilvl="5" w:tplc="14090005" w:tentative="1">
      <w:start w:val="1"/>
      <w:numFmt w:val="bullet"/>
      <w:lvlText w:val=""/>
      <w:lvlJc w:val="left"/>
      <w:pPr>
        <w:ind w:left="5170" w:hanging="360"/>
      </w:pPr>
      <w:rPr>
        <w:rFonts w:ascii="Wingdings" w:hAnsi="Wingdings" w:hint="default"/>
      </w:rPr>
    </w:lvl>
    <w:lvl w:ilvl="6" w:tplc="14090001" w:tentative="1">
      <w:start w:val="1"/>
      <w:numFmt w:val="bullet"/>
      <w:lvlText w:val=""/>
      <w:lvlJc w:val="left"/>
      <w:pPr>
        <w:ind w:left="5890" w:hanging="360"/>
      </w:pPr>
      <w:rPr>
        <w:rFonts w:ascii="Symbol" w:hAnsi="Symbol" w:hint="default"/>
      </w:rPr>
    </w:lvl>
    <w:lvl w:ilvl="7" w:tplc="14090003" w:tentative="1">
      <w:start w:val="1"/>
      <w:numFmt w:val="bullet"/>
      <w:lvlText w:val="o"/>
      <w:lvlJc w:val="left"/>
      <w:pPr>
        <w:ind w:left="6610" w:hanging="360"/>
      </w:pPr>
      <w:rPr>
        <w:rFonts w:ascii="Courier New" w:hAnsi="Courier New" w:cs="Courier New" w:hint="default"/>
      </w:rPr>
    </w:lvl>
    <w:lvl w:ilvl="8" w:tplc="14090005" w:tentative="1">
      <w:start w:val="1"/>
      <w:numFmt w:val="bullet"/>
      <w:lvlText w:val=""/>
      <w:lvlJc w:val="left"/>
      <w:pPr>
        <w:ind w:left="7330" w:hanging="360"/>
      </w:pPr>
      <w:rPr>
        <w:rFonts w:ascii="Wingdings" w:hAnsi="Wingdings" w:hint="default"/>
      </w:rPr>
    </w:lvl>
  </w:abstractNum>
  <w:abstractNum w:abstractNumId="4" w15:restartNumberingAfterBreak="0">
    <w:nsid w:val="28FF0BC6"/>
    <w:multiLevelType w:val="multilevel"/>
    <w:tmpl w:val="C840C57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2A6761E2"/>
    <w:multiLevelType w:val="hybridMultilevel"/>
    <w:tmpl w:val="B1CA2FC4"/>
    <w:lvl w:ilvl="0" w:tplc="ECBA5238">
      <w:start w:val="6"/>
      <w:numFmt w:val="bullet"/>
      <w:lvlText w:val="-"/>
      <w:lvlJc w:val="left"/>
      <w:pPr>
        <w:ind w:left="720" w:hanging="360"/>
      </w:pPr>
      <w:rPr>
        <w:rFonts w:ascii="Calibri" w:eastAsia="MS Mincho"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220129"/>
    <w:multiLevelType w:val="multilevel"/>
    <w:tmpl w:val="51988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E841420"/>
    <w:multiLevelType w:val="hybridMultilevel"/>
    <w:tmpl w:val="94FAA442"/>
    <w:lvl w:ilvl="0" w:tplc="ECBA5238">
      <w:start w:val="6"/>
      <w:numFmt w:val="bullet"/>
      <w:lvlText w:val="-"/>
      <w:lvlJc w:val="left"/>
      <w:pPr>
        <w:ind w:left="720" w:hanging="360"/>
      </w:pPr>
      <w:rPr>
        <w:rFonts w:ascii="Calibri" w:eastAsia="MS Mincho"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0BF788B"/>
    <w:multiLevelType w:val="hybridMultilevel"/>
    <w:tmpl w:val="9A4AA364"/>
    <w:lvl w:ilvl="0" w:tplc="9DF8D104">
      <w:start w:val="6"/>
      <w:numFmt w:val="bullet"/>
      <w:lvlText w:val="-"/>
      <w:lvlJc w:val="left"/>
      <w:pPr>
        <w:ind w:left="720" w:hanging="360"/>
      </w:pPr>
      <w:rPr>
        <w:rFonts w:ascii="Calibri" w:eastAsia="MS Mincho"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3C86B53"/>
    <w:multiLevelType w:val="hybridMultilevel"/>
    <w:tmpl w:val="457631E8"/>
    <w:lvl w:ilvl="0" w:tplc="9DF8D104">
      <w:start w:val="6"/>
      <w:numFmt w:val="bullet"/>
      <w:lvlText w:val="-"/>
      <w:lvlJc w:val="left"/>
      <w:pPr>
        <w:ind w:left="1570" w:hanging="360"/>
      </w:pPr>
      <w:rPr>
        <w:rFonts w:ascii="Calibri" w:eastAsia="MS Mincho" w:hAnsi="Calibri" w:cs="Times New Roman" w:hint="default"/>
      </w:rPr>
    </w:lvl>
    <w:lvl w:ilvl="1" w:tplc="14090003" w:tentative="1">
      <w:start w:val="1"/>
      <w:numFmt w:val="bullet"/>
      <w:lvlText w:val="o"/>
      <w:lvlJc w:val="left"/>
      <w:pPr>
        <w:ind w:left="2290" w:hanging="360"/>
      </w:pPr>
      <w:rPr>
        <w:rFonts w:ascii="Courier New" w:hAnsi="Courier New" w:cs="Courier New" w:hint="default"/>
      </w:rPr>
    </w:lvl>
    <w:lvl w:ilvl="2" w:tplc="14090005" w:tentative="1">
      <w:start w:val="1"/>
      <w:numFmt w:val="bullet"/>
      <w:lvlText w:val=""/>
      <w:lvlJc w:val="left"/>
      <w:pPr>
        <w:ind w:left="3010" w:hanging="360"/>
      </w:pPr>
      <w:rPr>
        <w:rFonts w:ascii="Wingdings" w:hAnsi="Wingdings" w:hint="default"/>
      </w:rPr>
    </w:lvl>
    <w:lvl w:ilvl="3" w:tplc="14090001" w:tentative="1">
      <w:start w:val="1"/>
      <w:numFmt w:val="bullet"/>
      <w:lvlText w:val=""/>
      <w:lvlJc w:val="left"/>
      <w:pPr>
        <w:ind w:left="3730" w:hanging="360"/>
      </w:pPr>
      <w:rPr>
        <w:rFonts w:ascii="Symbol" w:hAnsi="Symbol" w:hint="default"/>
      </w:rPr>
    </w:lvl>
    <w:lvl w:ilvl="4" w:tplc="14090003" w:tentative="1">
      <w:start w:val="1"/>
      <w:numFmt w:val="bullet"/>
      <w:lvlText w:val="o"/>
      <w:lvlJc w:val="left"/>
      <w:pPr>
        <w:ind w:left="4450" w:hanging="360"/>
      </w:pPr>
      <w:rPr>
        <w:rFonts w:ascii="Courier New" w:hAnsi="Courier New" w:cs="Courier New" w:hint="default"/>
      </w:rPr>
    </w:lvl>
    <w:lvl w:ilvl="5" w:tplc="14090005" w:tentative="1">
      <w:start w:val="1"/>
      <w:numFmt w:val="bullet"/>
      <w:lvlText w:val=""/>
      <w:lvlJc w:val="left"/>
      <w:pPr>
        <w:ind w:left="5170" w:hanging="360"/>
      </w:pPr>
      <w:rPr>
        <w:rFonts w:ascii="Wingdings" w:hAnsi="Wingdings" w:hint="default"/>
      </w:rPr>
    </w:lvl>
    <w:lvl w:ilvl="6" w:tplc="14090001" w:tentative="1">
      <w:start w:val="1"/>
      <w:numFmt w:val="bullet"/>
      <w:lvlText w:val=""/>
      <w:lvlJc w:val="left"/>
      <w:pPr>
        <w:ind w:left="5890" w:hanging="360"/>
      </w:pPr>
      <w:rPr>
        <w:rFonts w:ascii="Symbol" w:hAnsi="Symbol" w:hint="default"/>
      </w:rPr>
    </w:lvl>
    <w:lvl w:ilvl="7" w:tplc="14090003" w:tentative="1">
      <w:start w:val="1"/>
      <w:numFmt w:val="bullet"/>
      <w:lvlText w:val="o"/>
      <w:lvlJc w:val="left"/>
      <w:pPr>
        <w:ind w:left="6610" w:hanging="360"/>
      </w:pPr>
      <w:rPr>
        <w:rFonts w:ascii="Courier New" w:hAnsi="Courier New" w:cs="Courier New" w:hint="default"/>
      </w:rPr>
    </w:lvl>
    <w:lvl w:ilvl="8" w:tplc="14090005" w:tentative="1">
      <w:start w:val="1"/>
      <w:numFmt w:val="bullet"/>
      <w:lvlText w:val=""/>
      <w:lvlJc w:val="left"/>
      <w:pPr>
        <w:ind w:left="7330" w:hanging="360"/>
      </w:pPr>
      <w:rPr>
        <w:rFonts w:ascii="Wingdings" w:hAnsi="Wingdings" w:hint="default"/>
      </w:rPr>
    </w:lvl>
  </w:abstractNum>
  <w:abstractNum w:abstractNumId="10" w15:restartNumberingAfterBreak="0">
    <w:nsid w:val="56A36AD7"/>
    <w:multiLevelType w:val="hybridMultilevel"/>
    <w:tmpl w:val="7ECCB62E"/>
    <w:lvl w:ilvl="0" w:tplc="72ACCB16">
      <w:numFmt w:val="bullet"/>
      <w:lvlText w:val="-"/>
      <w:lvlJc w:val="left"/>
      <w:pPr>
        <w:ind w:left="643" w:hanging="360"/>
      </w:pPr>
      <w:rPr>
        <w:rFonts w:ascii="Calibri" w:eastAsia="Times New Roman" w:hAnsi="Calibri" w:cs="Arial" w:hint="default"/>
      </w:rPr>
    </w:lvl>
    <w:lvl w:ilvl="1" w:tplc="14090003" w:tentative="1">
      <w:start w:val="1"/>
      <w:numFmt w:val="bullet"/>
      <w:lvlText w:val="o"/>
      <w:lvlJc w:val="left"/>
      <w:pPr>
        <w:ind w:left="1363" w:hanging="360"/>
      </w:pPr>
      <w:rPr>
        <w:rFonts w:ascii="Courier New" w:hAnsi="Courier New" w:cs="Courier New" w:hint="default"/>
      </w:rPr>
    </w:lvl>
    <w:lvl w:ilvl="2" w:tplc="14090005" w:tentative="1">
      <w:start w:val="1"/>
      <w:numFmt w:val="bullet"/>
      <w:lvlText w:val=""/>
      <w:lvlJc w:val="left"/>
      <w:pPr>
        <w:ind w:left="2083" w:hanging="360"/>
      </w:pPr>
      <w:rPr>
        <w:rFonts w:ascii="Wingdings" w:hAnsi="Wingdings" w:hint="default"/>
      </w:rPr>
    </w:lvl>
    <w:lvl w:ilvl="3" w:tplc="14090001" w:tentative="1">
      <w:start w:val="1"/>
      <w:numFmt w:val="bullet"/>
      <w:lvlText w:val=""/>
      <w:lvlJc w:val="left"/>
      <w:pPr>
        <w:ind w:left="2803" w:hanging="360"/>
      </w:pPr>
      <w:rPr>
        <w:rFonts w:ascii="Symbol" w:hAnsi="Symbol" w:hint="default"/>
      </w:rPr>
    </w:lvl>
    <w:lvl w:ilvl="4" w:tplc="14090003" w:tentative="1">
      <w:start w:val="1"/>
      <w:numFmt w:val="bullet"/>
      <w:lvlText w:val="o"/>
      <w:lvlJc w:val="left"/>
      <w:pPr>
        <w:ind w:left="3523" w:hanging="360"/>
      </w:pPr>
      <w:rPr>
        <w:rFonts w:ascii="Courier New" w:hAnsi="Courier New" w:cs="Courier New" w:hint="default"/>
      </w:rPr>
    </w:lvl>
    <w:lvl w:ilvl="5" w:tplc="14090005" w:tentative="1">
      <w:start w:val="1"/>
      <w:numFmt w:val="bullet"/>
      <w:lvlText w:val=""/>
      <w:lvlJc w:val="left"/>
      <w:pPr>
        <w:ind w:left="4243" w:hanging="360"/>
      </w:pPr>
      <w:rPr>
        <w:rFonts w:ascii="Wingdings" w:hAnsi="Wingdings" w:hint="default"/>
      </w:rPr>
    </w:lvl>
    <w:lvl w:ilvl="6" w:tplc="14090001" w:tentative="1">
      <w:start w:val="1"/>
      <w:numFmt w:val="bullet"/>
      <w:lvlText w:val=""/>
      <w:lvlJc w:val="left"/>
      <w:pPr>
        <w:ind w:left="4963" w:hanging="360"/>
      </w:pPr>
      <w:rPr>
        <w:rFonts w:ascii="Symbol" w:hAnsi="Symbol" w:hint="default"/>
      </w:rPr>
    </w:lvl>
    <w:lvl w:ilvl="7" w:tplc="14090003" w:tentative="1">
      <w:start w:val="1"/>
      <w:numFmt w:val="bullet"/>
      <w:lvlText w:val="o"/>
      <w:lvlJc w:val="left"/>
      <w:pPr>
        <w:ind w:left="5683" w:hanging="360"/>
      </w:pPr>
      <w:rPr>
        <w:rFonts w:ascii="Courier New" w:hAnsi="Courier New" w:cs="Courier New" w:hint="default"/>
      </w:rPr>
    </w:lvl>
    <w:lvl w:ilvl="8" w:tplc="14090005" w:tentative="1">
      <w:start w:val="1"/>
      <w:numFmt w:val="bullet"/>
      <w:lvlText w:val=""/>
      <w:lvlJc w:val="left"/>
      <w:pPr>
        <w:ind w:left="6403" w:hanging="360"/>
      </w:pPr>
      <w:rPr>
        <w:rFonts w:ascii="Wingdings" w:hAnsi="Wingdings" w:hint="default"/>
      </w:rPr>
    </w:lvl>
  </w:abstractNum>
  <w:abstractNum w:abstractNumId="11" w15:restartNumberingAfterBreak="0">
    <w:nsid w:val="5B5517D9"/>
    <w:multiLevelType w:val="multilevel"/>
    <w:tmpl w:val="803C23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1998"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20C3F20"/>
    <w:multiLevelType w:val="hybridMultilevel"/>
    <w:tmpl w:val="EE82B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281D69"/>
    <w:multiLevelType w:val="multilevel"/>
    <w:tmpl w:val="32FC74E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4" w15:restartNumberingAfterBreak="0">
    <w:nsid w:val="6F4913FD"/>
    <w:multiLevelType w:val="hybridMultilevel"/>
    <w:tmpl w:val="502AD7C6"/>
    <w:lvl w:ilvl="0" w:tplc="ECBA5238">
      <w:start w:val="6"/>
      <w:numFmt w:val="bullet"/>
      <w:lvlText w:val="-"/>
      <w:lvlJc w:val="left"/>
      <w:pPr>
        <w:ind w:left="1003" w:hanging="360"/>
      </w:pPr>
      <w:rPr>
        <w:rFonts w:ascii="Calibri" w:eastAsia="MS Mincho" w:hAnsi="Calibri" w:cs="Times New Roman"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15" w15:restartNumberingAfterBreak="0">
    <w:nsid w:val="78C977F4"/>
    <w:multiLevelType w:val="hybridMultilevel"/>
    <w:tmpl w:val="29609824"/>
    <w:lvl w:ilvl="0" w:tplc="14090005">
      <w:start w:val="1"/>
      <w:numFmt w:val="bullet"/>
      <w:lvlText w:val=""/>
      <w:lvlJc w:val="left"/>
      <w:pPr>
        <w:ind w:left="1570" w:hanging="360"/>
      </w:pPr>
      <w:rPr>
        <w:rFonts w:ascii="Wingdings" w:hAnsi="Wingdings" w:hint="default"/>
      </w:rPr>
    </w:lvl>
    <w:lvl w:ilvl="1" w:tplc="14090003" w:tentative="1">
      <w:start w:val="1"/>
      <w:numFmt w:val="bullet"/>
      <w:lvlText w:val="o"/>
      <w:lvlJc w:val="left"/>
      <w:pPr>
        <w:ind w:left="2290" w:hanging="360"/>
      </w:pPr>
      <w:rPr>
        <w:rFonts w:ascii="Courier New" w:hAnsi="Courier New" w:cs="Courier New" w:hint="default"/>
      </w:rPr>
    </w:lvl>
    <w:lvl w:ilvl="2" w:tplc="14090005" w:tentative="1">
      <w:start w:val="1"/>
      <w:numFmt w:val="bullet"/>
      <w:lvlText w:val=""/>
      <w:lvlJc w:val="left"/>
      <w:pPr>
        <w:ind w:left="3010" w:hanging="360"/>
      </w:pPr>
      <w:rPr>
        <w:rFonts w:ascii="Wingdings" w:hAnsi="Wingdings" w:hint="default"/>
      </w:rPr>
    </w:lvl>
    <w:lvl w:ilvl="3" w:tplc="14090001" w:tentative="1">
      <w:start w:val="1"/>
      <w:numFmt w:val="bullet"/>
      <w:lvlText w:val=""/>
      <w:lvlJc w:val="left"/>
      <w:pPr>
        <w:ind w:left="3730" w:hanging="360"/>
      </w:pPr>
      <w:rPr>
        <w:rFonts w:ascii="Symbol" w:hAnsi="Symbol" w:hint="default"/>
      </w:rPr>
    </w:lvl>
    <w:lvl w:ilvl="4" w:tplc="14090003" w:tentative="1">
      <w:start w:val="1"/>
      <w:numFmt w:val="bullet"/>
      <w:lvlText w:val="o"/>
      <w:lvlJc w:val="left"/>
      <w:pPr>
        <w:ind w:left="4450" w:hanging="360"/>
      </w:pPr>
      <w:rPr>
        <w:rFonts w:ascii="Courier New" w:hAnsi="Courier New" w:cs="Courier New" w:hint="default"/>
      </w:rPr>
    </w:lvl>
    <w:lvl w:ilvl="5" w:tplc="14090005" w:tentative="1">
      <w:start w:val="1"/>
      <w:numFmt w:val="bullet"/>
      <w:lvlText w:val=""/>
      <w:lvlJc w:val="left"/>
      <w:pPr>
        <w:ind w:left="5170" w:hanging="360"/>
      </w:pPr>
      <w:rPr>
        <w:rFonts w:ascii="Wingdings" w:hAnsi="Wingdings" w:hint="default"/>
      </w:rPr>
    </w:lvl>
    <w:lvl w:ilvl="6" w:tplc="14090001" w:tentative="1">
      <w:start w:val="1"/>
      <w:numFmt w:val="bullet"/>
      <w:lvlText w:val=""/>
      <w:lvlJc w:val="left"/>
      <w:pPr>
        <w:ind w:left="5890" w:hanging="360"/>
      </w:pPr>
      <w:rPr>
        <w:rFonts w:ascii="Symbol" w:hAnsi="Symbol" w:hint="default"/>
      </w:rPr>
    </w:lvl>
    <w:lvl w:ilvl="7" w:tplc="14090003" w:tentative="1">
      <w:start w:val="1"/>
      <w:numFmt w:val="bullet"/>
      <w:lvlText w:val="o"/>
      <w:lvlJc w:val="left"/>
      <w:pPr>
        <w:ind w:left="6610" w:hanging="360"/>
      </w:pPr>
      <w:rPr>
        <w:rFonts w:ascii="Courier New" w:hAnsi="Courier New" w:cs="Courier New" w:hint="default"/>
      </w:rPr>
    </w:lvl>
    <w:lvl w:ilvl="8" w:tplc="14090005" w:tentative="1">
      <w:start w:val="1"/>
      <w:numFmt w:val="bullet"/>
      <w:lvlText w:val=""/>
      <w:lvlJc w:val="left"/>
      <w:pPr>
        <w:ind w:left="733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5"/>
  </w:num>
  <w:num w:numId="38">
    <w:abstractNumId w:val="6"/>
  </w:num>
  <w:num w:numId="39">
    <w:abstractNumId w:val="0"/>
  </w:num>
  <w:num w:numId="40">
    <w:abstractNumId w:val="14"/>
  </w:num>
  <w:num w:numId="41">
    <w:abstractNumId w:val="1"/>
  </w:num>
  <w:num w:numId="42">
    <w:abstractNumId w:val="4"/>
  </w:num>
  <w:num w:numId="43">
    <w:abstractNumId w:val="9"/>
  </w:num>
  <w:num w:numId="44">
    <w:abstractNumId w:val="3"/>
  </w:num>
  <w:num w:numId="45">
    <w:abstractNumId w:val="15"/>
  </w:num>
  <w:num w:numId="46">
    <w:abstractNumId w:val="2"/>
  </w:num>
  <w:num w:numId="47">
    <w:abstractNumId w:val="8"/>
  </w:num>
  <w:num w:numId="48">
    <w:abstractNumId w:val="13"/>
  </w:num>
  <w:num w:numId="49">
    <w:abstractNumId w:val="10"/>
  </w:num>
  <w:num w:numId="50">
    <w:abstractNumId w:val="7"/>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57"/>
    <w:rsid w:val="000241EA"/>
    <w:rsid w:val="00042F2A"/>
    <w:rsid w:val="0005313A"/>
    <w:rsid w:val="00076A8D"/>
    <w:rsid w:val="00092A12"/>
    <w:rsid w:val="000A2DF5"/>
    <w:rsid w:val="000A5068"/>
    <w:rsid w:val="000B4E40"/>
    <w:rsid w:val="00104FBF"/>
    <w:rsid w:val="00116FA8"/>
    <w:rsid w:val="00156F48"/>
    <w:rsid w:val="00166E56"/>
    <w:rsid w:val="00172DB3"/>
    <w:rsid w:val="00175BAE"/>
    <w:rsid w:val="0017646B"/>
    <w:rsid w:val="00180004"/>
    <w:rsid w:val="001849EA"/>
    <w:rsid w:val="0018722E"/>
    <w:rsid w:val="00194055"/>
    <w:rsid w:val="001A5F7D"/>
    <w:rsid w:val="001B686C"/>
    <w:rsid w:val="001C0AD3"/>
    <w:rsid w:val="001C325D"/>
    <w:rsid w:val="001C5DF9"/>
    <w:rsid w:val="001E6120"/>
    <w:rsid w:val="001F2640"/>
    <w:rsid w:val="001F4336"/>
    <w:rsid w:val="001F575C"/>
    <w:rsid w:val="002034AA"/>
    <w:rsid w:val="00205A26"/>
    <w:rsid w:val="00206ED5"/>
    <w:rsid w:val="00217CE1"/>
    <w:rsid w:val="0023114F"/>
    <w:rsid w:val="00254DA4"/>
    <w:rsid w:val="002629F3"/>
    <w:rsid w:val="00277D15"/>
    <w:rsid w:val="00292A52"/>
    <w:rsid w:val="002B205E"/>
    <w:rsid w:val="002B48CD"/>
    <w:rsid w:val="002C52F9"/>
    <w:rsid w:val="002E2937"/>
    <w:rsid w:val="002E7071"/>
    <w:rsid w:val="002F60AC"/>
    <w:rsid w:val="0030313F"/>
    <w:rsid w:val="003052BD"/>
    <w:rsid w:val="00313B37"/>
    <w:rsid w:val="00326C20"/>
    <w:rsid w:val="003324F7"/>
    <w:rsid w:val="00340B3D"/>
    <w:rsid w:val="003449AD"/>
    <w:rsid w:val="003543BB"/>
    <w:rsid w:val="003A7325"/>
    <w:rsid w:val="003D3543"/>
    <w:rsid w:val="003E428B"/>
    <w:rsid w:val="003F1D1F"/>
    <w:rsid w:val="004037E9"/>
    <w:rsid w:val="00416262"/>
    <w:rsid w:val="004175FF"/>
    <w:rsid w:val="004204F6"/>
    <w:rsid w:val="00421FB2"/>
    <w:rsid w:val="00423021"/>
    <w:rsid w:val="004308C7"/>
    <w:rsid w:val="00456FD7"/>
    <w:rsid w:val="004601C2"/>
    <w:rsid w:val="00464B9D"/>
    <w:rsid w:val="00466849"/>
    <w:rsid w:val="00476821"/>
    <w:rsid w:val="004A0CAF"/>
    <w:rsid w:val="004C2090"/>
    <w:rsid w:val="004C3DEC"/>
    <w:rsid w:val="004C6BA7"/>
    <w:rsid w:val="004F4780"/>
    <w:rsid w:val="00503029"/>
    <w:rsid w:val="00520591"/>
    <w:rsid w:val="005262DD"/>
    <w:rsid w:val="00533DEA"/>
    <w:rsid w:val="00545189"/>
    <w:rsid w:val="00546E67"/>
    <w:rsid w:val="00564C2D"/>
    <w:rsid w:val="005951F0"/>
    <w:rsid w:val="005A1937"/>
    <w:rsid w:val="005A3F1A"/>
    <w:rsid w:val="005B680B"/>
    <w:rsid w:val="005C7D62"/>
    <w:rsid w:val="005E5125"/>
    <w:rsid w:val="005E7D6C"/>
    <w:rsid w:val="00617500"/>
    <w:rsid w:val="0061759E"/>
    <w:rsid w:val="00621068"/>
    <w:rsid w:val="006552C2"/>
    <w:rsid w:val="0068773F"/>
    <w:rsid w:val="006907CA"/>
    <w:rsid w:val="00697B24"/>
    <w:rsid w:val="006B7176"/>
    <w:rsid w:val="006C13C4"/>
    <w:rsid w:val="00706348"/>
    <w:rsid w:val="00707368"/>
    <w:rsid w:val="007077BD"/>
    <w:rsid w:val="00707943"/>
    <w:rsid w:val="00721CA7"/>
    <w:rsid w:val="00734E01"/>
    <w:rsid w:val="007436D3"/>
    <w:rsid w:val="007609E8"/>
    <w:rsid w:val="007756DD"/>
    <w:rsid w:val="00777089"/>
    <w:rsid w:val="00782CEC"/>
    <w:rsid w:val="007865A4"/>
    <w:rsid w:val="007928B9"/>
    <w:rsid w:val="00793489"/>
    <w:rsid w:val="007A06DA"/>
    <w:rsid w:val="007B4E84"/>
    <w:rsid w:val="007C712F"/>
    <w:rsid w:val="007D0ADB"/>
    <w:rsid w:val="007D7866"/>
    <w:rsid w:val="007E37F4"/>
    <w:rsid w:val="007F4FF3"/>
    <w:rsid w:val="0080081A"/>
    <w:rsid w:val="00824D29"/>
    <w:rsid w:val="008413F8"/>
    <w:rsid w:val="00842A98"/>
    <w:rsid w:val="008445FB"/>
    <w:rsid w:val="00860143"/>
    <w:rsid w:val="008638F5"/>
    <w:rsid w:val="008660DC"/>
    <w:rsid w:val="00867085"/>
    <w:rsid w:val="00873344"/>
    <w:rsid w:val="00882C45"/>
    <w:rsid w:val="008830F8"/>
    <w:rsid w:val="008865B0"/>
    <w:rsid w:val="008917A3"/>
    <w:rsid w:val="008A0C89"/>
    <w:rsid w:val="008A1231"/>
    <w:rsid w:val="008B0292"/>
    <w:rsid w:val="008B46FA"/>
    <w:rsid w:val="008C54E6"/>
    <w:rsid w:val="008D3C82"/>
    <w:rsid w:val="008D6ED9"/>
    <w:rsid w:val="008E06FE"/>
    <w:rsid w:val="008F0E7E"/>
    <w:rsid w:val="00905740"/>
    <w:rsid w:val="0090757D"/>
    <w:rsid w:val="009162D7"/>
    <w:rsid w:val="00917A26"/>
    <w:rsid w:val="0093793B"/>
    <w:rsid w:val="009436D9"/>
    <w:rsid w:val="0095195A"/>
    <w:rsid w:val="009534C5"/>
    <w:rsid w:val="0095662F"/>
    <w:rsid w:val="0096198A"/>
    <w:rsid w:val="00985074"/>
    <w:rsid w:val="009A18B4"/>
    <w:rsid w:val="009A3A9F"/>
    <w:rsid w:val="009A4B1E"/>
    <w:rsid w:val="009A7EE4"/>
    <w:rsid w:val="009B0D76"/>
    <w:rsid w:val="009C60E8"/>
    <w:rsid w:val="009E0003"/>
    <w:rsid w:val="00A07E60"/>
    <w:rsid w:val="00A15F57"/>
    <w:rsid w:val="00A228EE"/>
    <w:rsid w:val="00A23746"/>
    <w:rsid w:val="00A26260"/>
    <w:rsid w:val="00A372BA"/>
    <w:rsid w:val="00A403CD"/>
    <w:rsid w:val="00A40679"/>
    <w:rsid w:val="00A44BBB"/>
    <w:rsid w:val="00A66E5E"/>
    <w:rsid w:val="00A74C6B"/>
    <w:rsid w:val="00AA2AA2"/>
    <w:rsid w:val="00AA6876"/>
    <w:rsid w:val="00AB4B23"/>
    <w:rsid w:val="00AB66BE"/>
    <w:rsid w:val="00AD17D3"/>
    <w:rsid w:val="00AE4A8F"/>
    <w:rsid w:val="00AE5016"/>
    <w:rsid w:val="00B25664"/>
    <w:rsid w:val="00B27A22"/>
    <w:rsid w:val="00B31E97"/>
    <w:rsid w:val="00B44DC3"/>
    <w:rsid w:val="00B76CDD"/>
    <w:rsid w:val="00B83160"/>
    <w:rsid w:val="00B9576C"/>
    <w:rsid w:val="00BA2627"/>
    <w:rsid w:val="00BA3103"/>
    <w:rsid w:val="00BB3976"/>
    <w:rsid w:val="00BB3F57"/>
    <w:rsid w:val="00BB4DDB"/>
    <w:rsid w:val="00BC1DF7"/>
    <w:rsid w:val="00BC61DF"/>
    <w:rsid w:val="00BE1E7B"/>
    <w:rsid w:val="00BE50B7"/>
    <w:rsid w:val="00BF0721"/>
    <w:rsid w:val="00C11EFA"/>
    <w:rsid w:val="00C13F60"/>
    <w:rsid w:val="00C22FEA"/>
    <w:rsid w:val="00C324C5"/>
    <w:rsid w:val="00C56542"/>
    <w:rsid w:val="00C60163"/>
    <w:rsid w:val="00CA5031"/>
    <w:rsid w:val="00CA6804"/>
    <w:rsid w:val="00CA7AA7"/>
    <w:rsid w:val="00CB32AF"/>
    <w:rsid w:val="00CB395E"/>
    <w:rsid w:val="00CB702A"/>
    <w:rsid w:val="00CC057C"/>
    <w:rsid w:val="00CC1DBD"/>
    <w:rsid w:val="00CC590B"/>
    <w:rsid w:val="00CD324D"/>
    <w:rsid w:val="00CE540A"/>
    <w:rsid w:val="00CF51FE"/>
    <w:rsid w:val="00D038DD"/>
    <w:rsid w:val="00D1084F"/>
    <w:rsid w:val="00D14C6D"/>
    <w:rsid w:val="00D21336"/>
    <w:rsid w:val="00D32001"/>
    <w:rsid w:val="00D33832"/>
    <w:rsid w:val="00D515BD"/>
    <w:rsid w:val="00D54E49"/>
    <w:rsid w:val="00D77393"/>
    <w:rsid w:val="00D978AB"/>
    <w:rsid w:val="00DA3EEF"/>
    <w:rsid w:val="00DC2496"/>
    <w:rsid w:val="00DD090E"/>
    <w:rsid w:val="00DD747F"/>
    <w:rsid w:val="00DE1122"/>
    <w:rsid w:val="00DE57A3"/>
    <w:rsid w:val="00E055A5"/>
    <w:rsid w:val="00E06257"/>
    <w:rsid w:val="00E06D20"/>
    <w:rsid w:val="00E233BB"/>
    <w:rsid w:val="00E23ACC"/>
    <w:rsid w:val="00E333E5"/>
    <w:rsid w:val="00E34E62"/>
    <w:rsid w:val="00E4066F"/>
    <w:rsid w:val="00E623E8"/>
    <w:rsid w:val="00E648C4"/>
    <w:rsid w:val="00E70E2A"/>
    <w:rsid w:val="00E7693A"/>
    <w:rsid w:val="00E835E9"/>
    <w:rsid w:val="00E852E8"/>
    <w:rsid w:val="00E86665"/>
    <w:rsid w:val="00EA7521"/>
    <w:rsid w:val="00EA799A"/>
    <w:rsid w:val="00EC0EA4"/>
    <w:rsid w:val="00EF30C5"/>
    <w:rsid w:val="00EF465D"/>
    <w:rsid w:val="00F0519F"/>
    <w:rsid w:val="00F0720E"/>
    <w:rsid w:val="00F125D1"/>
    <w:rsid w:val="00F23C65"/>
    <w:rsid w:val="00F300D5"/>
    <w:rsid w:val="00F35BA4"/>
    <w:rsid w:val="00F43987"/>
    <w:rsid w:val="00F50FED"/>
    <w:rsid w:val="00F546BE"/>
    <w:rsid w:val="00F56545"/>
    <w:rsid w:val="00F56943"/>
    <w:rsid w:val="00F56AE6"/>
    <w:rsid w:val="00F619E8"/>
    <w:rsid w:val="00F748EA"/>
    <w:rsid w:val="00FA205A"/>
    <w:rsid w:val="00FB266B"/>
    <w:rsid w:val="00FC2E48"/>
    <w:rsid w:val="00FD1599"/>
    <w:rsid w:val="00FE68EA"/>
    <w:rsid w:val="00FF080B"/>
    <w:rsid w:val="00FF2E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97B9"/>
  <w15:chartTrackingRefBased/>
  <w15:docId w15:val="{31F72644-0696-4808-BBDC-B70EED6A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5FF"/>
    <w:pPr>
      <w:spacing w:after="220"/>
    </w:pPr>
    <w:rPr>
      <w:rFonts w:asciiTheme="minorHAnsi" w:eastAsia="MS Mincho" w:hAnsiTheme="minorHAnsi"/>
      <w:sz w:val="22"/>
      <w:szCs w:val="24"/>
      <w:lang w:val="en-AU" w:eastAsia="ja-JP"/>
    </w:rPr>
  </w:style>
  <w:style w:type="paragraph" w:styleId="Heading1">
    <w:name w:val="heading 1"/>
    <w:basedOn w:val="Normal"/>
    <w:next w:val="Normal"/>
    <w:link w:val="Heading1Char"/>
    <w:qFormat/>
    <w:rsid w:val="00E4066F"/>
    <w:pPr>
      <w:keepNext/>
      <w:numPr>
        <w:numId w:val="36"/>
      </w:numPr>
      <w:tabs>
        <w:tab w:val="right" w:pos="9072"/>
      </w:tabs>
      <w:outlineLvl w:val="0"/>
    </w:pPr>
    <w:rPr>
      <w:b/>
      <w:sz w:val="28"/>
      <w:szCs w:val="20"/>
      <w:lang w:eastAsia="en-US"/>
    </w:rPr>
  </w:style>
  <w:style w:type="paragraph" w:styleId="Heading2">
    <w:name w:val="heading 2"/>
    <w:basedOn w:val="Heading1"/>
    <w:next w:val="Normal"/>
    <w:link w:val="Heading2Char"/>
    <w:unhideWhenUsed/>
    <w:qFormat/>
    <w:rsid w:val="00E4066F"/>
    <w:pPr>
      <w:keepLines/>
      <w:numPr>
        <w:ilvl w:val="1"/>
      </w:numPr>
      <w:tabs>
        <w:tab w:val="clear" w:pos="9072"/>
      </w:tabs>
      <w:spacing w:before="200"/>
      <w:outlineLvl w:val="1"/>
    </w:pPr>
    <w:rPr>
      <w:rFonts w:eastAsiaTheme="majorEastAsia" w:cstheme="majorBidi"/>
      <w:bCs/>
      <w:color w:val="000000" w:themeColor="text1"/>
      <w:sz w:val="24"/>
      <w:szCs w:val="26"/>
      <w:lang w:val="en-NZ" w:eastAsia="ja-JP"/>
    </w:rPr>
  </w:style>
  <w:style w:type="paragraph" w:styleId="Heading3">
    <w:name w:val="heading 3"/>
    <w:basedOn w:val="Heading2"/>
    <w:next w:val="Normal"/>
    <w:link w:val="Heading3Char"/>
    <w:unhideWhenUsed/>
    <w:qFormat/>
    <w:rsid w:val="00E4066F"/>
    <w:pPr>
      <w:keepNext w:val="0"/>
      <w:numPr>
        <w:ilvl w:val="2"/>
      </w:numPr>
      <w:outlineLvl w:val="2"/>
    </w:pPr>
    <w:rPr>
      <w:i/>
      <w:szCs w:val="24"/>
    </w:rPr>
  </w:style>
  <w:style w:type="paragraph" w:styleId="Heading4">
    <w:name w:val="heading 4"/>
    <w:basedOn w:val="Normal"/>
    <w:next w:val="Normal"/>
    <w:link w:val="Heading4Char"/>
    <w:unhideWhenUsed/>
    <w:qFormat/>
    <w:rsid w:val="00E4066F"/>
    <w:pPr>
      <w:keepNext/>
      <w:keepLines/>
      <w:numPr>
        <w:ilvl w:val="3"/>
        <w:numId w:val="36"/>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semiHidden/>
    <w:unhideWhenUsed/>
    <w:qFormat/>
    <w:rsid w:val="00E4066F"/>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066F"/>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066F"/>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066F"/>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4066F"/>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10TextRaw">
    <w:name w:val="2010 Text Raw"/>
    <w:basedOn w:val="Normal"/>
    <w:qFormat/>
    <w:rsid w:val="00E4066F"/>
    <w:pPr>
      <w:pBdr>
        <w:top w:val="single" w:sz="4" w:space="1" w:color="auto"/>
        <w:left w:val="single" w:sz="4" w:space="4" w:color="auto"/>
        <w:bottom w:val="single" w:sz="4" w:space="1" w:color="auto"/>
        <w:right w:val="single" w:sz="4" w:space="4" w:color="auto"/>
      </w:pBdr>
      <w:jc w:val="both"/>
    </w:pPr>
    <w:rPr>
      <w:sz w:val="18"/>
      <w:lang w:eastAsia="en-US"/>
    </w:rPr>
  </w:style>
  <w:style w:type="paragraph" w:styleId="Title">
    <w:name w:val="Title"/>
    <w:basedOn w:val="Normal"/>
    <w:link w:val="TitleChar"/>
    <w:qFormat/>
    <w:rsid w:val="00E4066F"/>
    <w:pPr>
      <w:tabs>
        <w:tab w:val="right" w:pos="9072"/>
      </w:tabs>
      <w:jc w:val="center"/>
    </w:pPr>
    <w:rPr>
      <w:b/>
      <w:sz w:val="32"/>
      <w:szCs w:val="20"/>
      <w:lang w:eastAsia="en-US"/>
    </w:rPr>
  </w:style>
  <w:style w:type="character" w:customStyle="1" w:styleId="TitleChar">
    <w:name w:val="Title Char"/>
    <w:basedOn w:val="DefaultParagraphFont"/>
    <w:link w:val="Title"/>
    <w:rsid w:val="00E4066F"/>
    <w:rPr>
      <w:rFonts w:asciiTheme="minorHAnsi" w:eastAsia="MS Mincho" w:hAnsiTheme="minorHAnsi"/>
      <w:b/>
      <w:sz w:val="32"/>
      <w:lang w:val="en-AU"/>
    </w:rPr>
  </w:style>
  <w:style w:type="paragraph" w:customStyle="1" w:styleId="Author">
    <w:name w:val="Author"/>
    <w:basedOn w:val="Title"/>
    <w:rsid w:val="00E4066F"/>
    <w:rPr>
      <w:sz w:val="24"/>
    </w:rPr>
  </w:style>
  <w:style w:type="paragraph" w:styleId="BalloonText">
    <w:name w:val="Balloon Text"/>
    <w:basedOn w:val="Normal"/>
    <w:link w:val="BalloonTextChar"/>
    <w:rsid w:val="00E4066F"/>
    <w:rPr>
      <w:rFonts w:ascii="Tahoma" w:hAnsi="Tahoma" w:cs="Tahoma"/>
      <w:sz w:val="16"/>
      <w:szCs w:val="16"/>
    </w:rPr>
  </w:style>
  <w:style w:type="character" w:customStyle="1" w:styleId="BalloonTextChar">
    <w:name w:val="Balloon Text Char"/>
    <w:basedOn w:val="DefaultParagraphFont"/>
    <w:link w:val="BalloonText"/>
    <w:rsid w:val="00E4066F"/>
    <w:rPr>
      <w:rFonts w:ascii="Tahoma" w:eastAsia="MS Mincho" w:hAnsi="Tahoma" w:cs="Tahoma"/>
      <w:sz w:val="16"/>
      <w:szCs w:val="16"/>
      <w:lang w:val="en-AU" w:eastAsia="ja-JP"/>
    </w:rPr>
  </w:style>
  <w:style w:type="paragraph" w:styleId="BodyText">
    <w:name w:val="Body Text"/>
    <w:basedOn w:val="Normal"/>
    <w:link w:val="BodyTextChar"/>
    <w:rsid w:val="00E4066F"/>
  </w:style>
  <w:style w:type="character" w:customStyle="1" w:styleId="BodyTextChar">
    <w:name w:val="Body Text Char"/>
    <w:basedOn w:val="DefaultParagraphFont"/>
    <w:link w:val="BodyText"/>
    <w:rsid w:val="00E4066F"/>
    <w:rPr>
      <w:rFonts w:asciiTheme="minorHAnsi" w:eastAsia="MS Mincho" w:hAnsiTheme="minorHAnsi"/>
      <w:sz w:val="22"/>
      <w:szCs w:val="24"/>
      <w:lang w:val="en-AU" w:eastAsia="ja-JP"/>
    </w:rPr>
  </w:style>
  <w:style w:type="paragraph" w:styleId="Caption">
    <w:name w:val="caption"/>
    <w:basedOn w:val="Normal"/>
    <w:next w:val="Normal"/>
    <w:qFormat/>
    <w:rsid w:val="00E4066F"/>
    <w:pPr>
      <w:spacing w:before="120" w:after="120"/>
    </w:pPr>
    <w:rPr>
      <w:b/>
      <w:bCs/>
      <w:sz w:val="20"/>
      <w:szCs w:val="20"/>
    </w:rPr>
  </w:style>
  <w:style w:type="paragraph" w:customStyle="1" w:styleId="Computer">
    <w:name w:val="Computer"/>
    <w:basedOn w:val="Normal"/>
    <w:rsid w:val="00E4066F"/>
    <w:pPr>
      <w:spacing w:line="240" w:lineRule="atLeast"/>
    </w:pPr>
    <w:rPr>
      <w:rFonts w:ascii="Courier New" w:hAnsi="Courier New"/>
      <w:kern w:val="28"/>
    </w:rPr>
  </w:style>
  <w:style w:type="paragraph" w:customStyle="1" w:styleId="Default">
    <w:name w:val="Default"/>
    <w:rsid w:val="00E4066F"/>
    <w:pPr>
      <w:autoSpaceDE w:val="0"/>
      <w:autoSpaceDN w:val="0"/>
      <w:adjustRightInd w:val="0"/>
    </w:pPr>
    <w:rPr>
      <w:rFonts w:ascii="Verdana" w:eastAsia="Times New Roman" w:hAnsi="Verdana" w:cs="Verdana"/>
      <w:color w:val="000000"/>
      <w:sz w:val="24"/>
      <w:szCs w:val="24"/>
    </w:rPr>
  </w:style>
  <w:style w:type="paragraph" w:customStyle="1" w:styleId="Equation">
    <w:name w:val="Equation"/>
    <w:basedOn w:val="Normal"/>
    <w:next w:val="Normal"/>
    <w:rsid w:val="00E4066F"/>
    <w:pPr>
      <w:spacing w:after="240" w:line="360" w:lineRule="atLeast"/>
      <w:jc w:val="right"/>
    </w:pPr>
    <w:rPr>
      <w:kern w:val="28"/>
    </w:rPr>
  </w:style>
  <w:style w:type="paragraph" w:customStyle="1" w:styleId="EvidenceElement">
    <w:name w:val="Evidence Element"/>
    <w:basedOn w:val="Normal"/>
    <w:qFormat/>
    <w:rsid w:val="00E4066F"/>
    <w:pPr>
      <w:ind w:left="4820"/>
      <w:jc w:val="right"/>
    </w:pPr>
    <w:rPr>
      <w:b/>
      <w:i/>
      <w:sz w:val="20"/>
      <w:lang w:val="en-NZ" w:eastAsia="en-US"/>
    </w:rPr>
  </w:style>
  <w:style w:type="paragraph" w:customStyle="1" w:styleId="Figure">
    <w:name w:val="Figure"/>
    <w:basedOn w:val="Normal"/>
    <w:next w:val="Normal"/>
    <w:rsid w:val="00E4066F"/>
    <w:pPr>
      <w:spacing w:line="240" w:lineRule="atLeast"/>
      <w:ind w:left="720" w:hanging="720"/>
      <w:jc w:val="center"/>
    </w:pPr>
    <w:rPr>
      <w:kern w:val="28"/>
    </w:rPr>
  </w:style>
  <w:style w:type="paragraph" w:styleId="Footer">
    <w:name w:val="footer"/>
    <w:basedOn w:val="Normal"/>
    <w:link w:val="FooterChar"/>
    <w:uiPriority w:val="99"/>
    <w:rsid w:val="00E4066F"/>
    <w:pPr>
      <w:tabs>
        <w:tab w:val="center" w:pos="4680"/>
        <w:tab w:val="right" w:pos="9360"/>
      </w:tabs>
    </w:pPr>
  </w:style>
  <w:style w:type="character" w:customStyle="1" w:styleId="FooterChar">
    <w:name w:val="Footer Char"/>
    <w:basedOn w:val="DefaultParagraphFont"/>
    <w:link w:val="Footer"/>
    <w:uiPriority w:val="99"/>
    <w:rsid w:val="00E4066F"/>
    <w:rPr>
      <w:rFonts w:asciiTheme="minorHAnsi" w:eastAsia="MS Mincho" w:hAnsiTheme="minorHAnsi"/>
      <w:sz w:val="22"/>
      <w:szCs w:val="24"/>
      <w:lang w:val="en-AU" w:eastAsia="ja-JP"/>
    </w:rPr>
  </w:style>
  <w:style w:type="paragraph" w:styleId="Header">
    <w:name w:val="header"/>
    <w:basedOn w:val="Normal"/>
    <w:link w:val="HeaderChar"/>
    <w:rsid w:val="00E4066F"/>
    <w:pPr>
      <w:tabs>
        <w:tab w:val="center" w:pos="4680"/>
        <w:tab w:val="right" w:pos="9360"/>
      </w:tabs>
    </w:pPr>
  </w:style>
  <w:style w:type="character" w:customStyle="1" w:styleId="Heading1Char">
    <w:name w:val="Heading 1 Char"/>
    <w:basedOn w:val="DefaultParagraphFont"/>
    <w:link w:val="Heading1"/>
    <w:rsid w:val="00721CA7"/>
    <w:rPr>
      <w:rFonts w:asciiTheme="minorHAnsi" w:eastAsia="MS Mincho" w:hAnsiTheme="minorHAnsi"/>
      <w:b/>
      <w:sz w:val="28"/>
      <w:lang w:val="en-AU"/>
    </w:rPr>
  </w:style>
  <w:style w:type="character" w:customStyle="1" w:styleId="Heading2Char">
    <w:name w:val="Heading 2 Char"/>
    <w:basedOn w:val="DefaultParagraphFont"/>
    <w:link w:val="Heading2"/>
    <w:rsid w:val="00721CA7"/>
    <w:rPr>
      <w:rFonts w:asciiTheme="minorHAnsi" w:eastAsiaTheme="majorEastAsia" w:hAnsiTheme="minorHAnsi" w:cstheme="majorBidi"/>
      <w:b/>
      <w:bCs/>
      <w:color w:val="000000" w:themeColor="text1"/>
      <w:sz w:val="24"/>
      <w:szCs w:val="26"/>
      <w:lang w:eastAsia="ja-JP"/>
    </w:rPr>
  </w:style>
  <w:style w:type="character" w:customStyle="1" w:styleId="Heading3Char">
    <w:name w:val="Heading 3 Char"/>
    <w:basedOn w:val="DefaultParagraphFont"/>
    <w:link w:val="Heading3"/>
    <w:rsid w:val="00E4066F"/>
    <w:rPr>
      <w:rFonts w:asciiTheme="minorHAnsi" w:eastAsiaTheme="majorEastAsia" w:hAnsiTheme="minorHAnsi" w:cstheme="majorBidi"/>
      <w:b/>
      <w:bCs/>
      <w:i/>
      <w:color w:val="000000" w:themeColor="text1"/>
      <w:sz w:val="24"/>
      <w:szCs w:val="24"/>
      <w:lang w:eastAsia="ja-JP"/>
    </w:rPr>
  </w:style>
  <w:style w:type="character" w:customStyle="1" w:styleId="Heading4Char">
    <w:name w:val="Heading 4 Char"/>
    <w:basedOn w:val="DefaultParagraphFont"/>
    <w:link w:val="Heading4"/>
    <w:rsid w:val="00721CA7"/>
    <w:rPr>
      <w:rFonts w:asciiTheme="majorHAnsi" w:eastAsiaTheme="majorEastAsia" w:hAnsiTheme="majorHAnsi" w:cstheme="majorBidi"/>
      <w:b/>
      <w:bCs/>
      <w:i/>
      <w:iCs/>
      <w:sz w:val="22"/>
      <w:szCs w:val="24"/>
      <w:lang w:val="en-AU" w:eastAsia="ja-JP"/>
    </w:rPr>
  </w:style>
  <w:style w:type="character" w:customStyle="1" w:styleId="Heading5Char">
    <w:name w:val="Heading 5 Char"/>
    <w:basedOn w:val="DefaultParagraphFont"/>
    <w:link w:val="Heading5"/>
    <w:semiHidden/>
    <w:rsid w:val="00E4066F"/>
    <w:rPr>
      <w:rFonts w:asciiTheme="majorHAnsi" w:eastAsiaTheme="majorEastAsia" w:hAnsiTheme="majorHAnsi" w:cstheme="majorBidi"/>
      <w:color w:val="243F60" w:themeColor="accent1" w:themeShade="7F"/>
      <w:sz w:val="22"/>
      <w:szCs w:val="24"/>
      <w:lang w:val="en-AU" w:eastAsia="ja-JP"/>
    </w:rPr>
  </w:style>
  <w:style w:type="character" w:customStyle="1" w:styleId="Heading6Char">
    <w:name w:val="Heading 6 Char"/>
    <w:basedOn w:val="DefaultParagraphFont"/>
    <w:link w:val="Heading6"/>
    <w:semiHidden/>
    <w:rsid w:val="00E4066F"/>
    <w:rPr>
      <w:rFonts w:asciiTheme="majorHAnsi" w:eastAsiaTheme="majorEastAsia" w:hAnsiTheme="majorHAnsi" w:cstheme="majorBidi"/>
      <w:i/>
      <w:iCs/>
      <w:color w:val="243F60" w:themeColor="accent1" w:themeShade="7F"/>
      <w:sz w:val="22"/>
      <w:szCs w:val="24"/>
      <w:lang w:val="en-AU" w:eastAsia="ja-JP"/>
    </w:rPr>
  </w:style>
  <w:style w:type="character" w:customStyle="1" w:styleId="Heading7Char">
    <w:name w:val="Heading 7 Char"/>
    <w:basedOn w:val="DefaultParagraphFont"/>
    <w:link w:val="Heading7"/>
    <w:semiHidden/>
    <w:rsid w:val="00E4066F"/>
    <w:rPr>
      <w:rFonts w:asciiTheme="majorHAnsi" w:eastAsiaTheme="majorEastAsia" w:hAnsiTheme="majorHAnsi" w:cstheme="majorBidi"/>
      <w:i/>
      <w:iCs/>
      <w:color w:val="404040" w:themeColor="text1" w:themeTint="BF"/>
      <w:sz w:val="22"/>
      <w:szCs w:val="24"/>
      <w:lang w:val="en-AU" w:eastAsia="ja-JP"/>
    </w:rPr>
  </w:style>
  <w:style w:type="character" w:customStyle="1" w:styleId="Heading8Char">
    <w:name w:val="Heading 8 Char"/>
    <w:basedOn w:val="DefaultParagraphFont"/>
    <w:link w:val="Heading8"/>
    <w:semiHidden/>
    <w:rsid w:val="00E4066F"/>
    <w:rPr>
      <w:rFonts w:asciiTheme="majorHAnsi" w:eastAsiaTheme="majorEastAsia" w:hAnsiTheme="majorHAnsi" w:cstheme="majorBidi"/>
      <w:color w:val="404040" w:themeColor="text1" w:themeTint="BF"/>
      <w:lang w:val="en-AU" w:eastAsia="ja-JP"/>
    </w:rPr>
  </w:style>
  <w:style w:type="character" w:customStyle="1" w:styleId="Heading9Char">
    <w:name w:val="Heading 9 Char"/>
    <w:basedOn w:val="DefaultParagraphFont"/>
    <w:link w:val="Heading9"/>
    <w:semiHidden/>
    <w:rsid w:val="00E4066F"/>
    <w:rPr>
      <w:rFonts w:asciiTheme="majorHAnsi" w:eastAsiaTheme="majorEastAsia" w:hAnsiTheme="majorHAnsi" w:cstheme="majorBidi"/>
      <w:i/>
      <w:iCs/>
      <w:color w:val="404040" w:themeColor="text1" w:themeTint="BF"/>
      <w:lang w:val="en-AU" w:eastAsia="ja-JP"/>
    </w:rPr>
  </w:style>
  <w:style w:type="character" w:customStyle="1" w:styleId="HeaderChar">
    <w:name w:val="Header Char"/>
    <w:basedOn w:val="DefaultParagraphFont"/>
    <w:link w:val="Header"/>
    <w:rsid w:val="00E4066F"/>
    <w:rPr>
      <w:rFonts w:asciiTheme="minorHAnsi" w:eastAsia="MS Mincho" w:hAnsiTheme="minorHAnsi"/>
      <w:sz w:val="22"/>
      <w:szCs w:val="24"/>
      <w:lang w:val="en-AU" w:eastAsia="ja-JP"/>
    </w:rPr>
  </w:style>
  <w:style w:type="character" w:styleId="Hyperlink">
    <w:name w:val="Hyperlink"/>
    <w:basedOn w:val="DefaultParagraphFont"/>
    <w:uiPriority w:val="99"/>
    <w:rsid w:val="00E4066F"/>
    <w:rPr>
      <w:color w:val="0000FF"/>
      <w:u w:val="single"/>
    </w:rPr>
  </w:style>
  <w:style w:type="paragraph" w:styleId="ListParagraph">
    <w:name w:val="List Paragraph"/>
    <w:basedOn w:val="Normal"/>
    <w:uiPriority w:val="34"/>
    <w:qFormat/>
    <w:rsid w:val="00E4066F"/>
    <w:pPr>
      <w:ind w:left="720"/>
      <w:contextualSpacing/>
    </w:pPr>
  </w:style>
  <w:style w:type="paragraph" w:customStyle="1" w:styleId="MyZFooter">
    <w:name w:val="My ZFooter"/>
    <w:basedOn w:val="Normal"/>
    <w:qFormat/>
    <w:rsid w:val="00E4066F"/>
    <w:pPr>
      <w:pBdr>
        <w:top w:val="single" w:sz="4" w:space="1" w:color="auto"/>
      </w:pBdr>
    </w:pPr>
    <w:rPr>
      <w:sz w:val="20"/>
      <w:szCs w:val="20"/>
    </w:rPr>
  </w:style>
  <w:style w:type="paragraph" w:styleId="NormalWeb">
    <w:name w:val="Normal (Web)"/>
    <w:basedOn w:val="Normal"/>
    <w:uiPriority w:val="99"/>
    <w:unhideWhenUsed/>
    <w:rsid w:val="00E4066F"/>
    <w:pPr>
      <w:spacing w:before="100" w:beforeAutospacing="1" w:after="100" w:afterAutospacing="1"/>
    </w:pPr>
    <w:rPr>
      <w:rFonts w:ascii="Times New Roman" w:eastAsia="Times New Roman" w:hAnsi="Times New Roman"/>
      <w:sz w:val="24"/>
      <w:lang w:val="en-NZ" w:eastAsia="en-NZ"/>
    </w:rPr>
  </w:style>
  <w:style w:type="paragraph" w:customStyle="1" w:styleId="Preamble">
    <w:name w:val="Preamble"/>
    <w:basedOn w:val="Title"/>
    <w:qFormat/>
    <w:rsid w:val="00E4066F"/>
    <w:pPr>
      <w:jc w:val="left"/>
    </w:pPr>
    <w:rPr>
      <w:sz w:val="28"/>
      <w:szCs w:val="28"/>
    </w:rPr>
  </w:style>
  <w:style w:type="paragraph" w:customStyle="1" w:styleId="Reference">
    <w:name w:val="Reference"/>
    <w:basedOn w:val="Normal"/>
    <w:rsid w:val="00E4066F"/>
    <w:pPr>
      <w:spacing w:after="240" w:line="240" w:lineRule="atLeast"/>
      <w:ind w:left="360" w:hanging="360"/>
    </w:pPr>
    <w:rPr>
      <w:kern w:val="28"/>
    </w:rPr>
  </w:style>
  <w:style w:type="paragraph" w:customStyle="1" w:styleId="Requirements">
    <w:name w:val="Requirements"/>
    <w:basedOn w:val="Normal"/>
    <w:qFormat/>
    <w:rsid w:val="00E4066F"/>
    <w:pPr>
      <w:pBdr>
        <w:top w:val="dashed" w:sz="4" w:space="1" w:color="auto"/>
        <w:left w:val="dashed" w:sz="4" w:space="4" w:color="auto"/>
        <w:bottom w:val="dashed" w:sz="4" w:space="1" w:color="auto"/>
        <w:right w:val="dashed" w:sz="4" w:space="4" w:color="auto"/>
      </w:pBdr>
    </w:pPr>
    <w:rPr>
      <w:i/>
      <w:sz w:val="20"/>
      <w:lang w:val="en-NZ"/>
    </w:rPr>
  </w:style>
  <w:style w:type="paragraph" w:customStyle="1" w:styleId="RequirementsIndent">
    <w:name w:val="Requirements Indent"/>
    <w:basedOn w:val="Requirements"/>
    <w:qFormat/>
    <w:rsid w:val="00E4066F"/>
    <w:pPr>
      <w:ind w:left="720"/>
    </w:pPr>
  </w:style>
  <w:style w:type="table" w:styleId="TableGrid">
    <w:name w:val="Table Grid"/>
    <w:basedOn w:val="TableNormal"/>
    <w:uiPriority w:val="39"/>
    <w:rsid w:val="00E4066F"/>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E4066F"/>
    <w:pPr>
      <w:spacing w:after="100"/>
    </w:pPr>
  </w:style>
  <w:style w:type="paragraph" w:styleId="TOC2">
    <w:name w:val="toc 2"/>
    <w:basedOn w:val="Normal"/>
    <w:next w:val="Normal"/>
    <w:autoRedefine/>
    <w:uiPriority w:val="39"/>
    <w:rsid w:val="00E4066F"/>
    <w:pPr>
      <w:spacing w:after="100"/>
      <w:ind w:left="220"/>
    </w:pPr>
  </w:style>
  <w:style w:type="paragraph" w:styleId="TOC3">
    <w:name w:val="toc 3"/>
    <w:basedOn w:val="Normal"/>
    <w:next w:val="Normal"/>
    <w:autoRedefine/>
    <w:uiPriority w:val="39"/>
    <w:rsid w:val="00E4066F"/>
    <w:pPr>
      <w:spacing w:after="100"/>
      <w:ind w:left="440"/>
    </w:pPr>
  </w:style>
  <w:style w:type="paragraph" w:styleId="TOC4">
    <w:name w:val="toc 4"/>
    <w:basedOn w:val="Normal"/>
    <w:next w:val="Normal"/>
    <w:autoRedefine/>
    <w:uiPriority w:val="39"/>
    <w:unhideWhenUsed/>
    <w:rsid w:val="00E4066F"/>
    <w:pPr>
      <w:spacing w:after="100" w:line="276" w:lineRule="auto"/>
      <w:ind w:left="660"/>
    </w:pPr>
    <w:rPr>
      <w:rFonts w:eastAsiaTheme="minorEastAsia" w:cstheme="minorBidi"/>
      <w:szCs w:val="22"/>
      <w:lang w:val="en-US" w:eastAsia="en-US"/>
    </w:rPr>
  </w:style>
  <w:style w:type="paragraph" w:styleId="TOC5">
    <w:name w:val="toc 5"/>
    <w:basedOn w:val="Normal"/>
    <w:next w:val="Normal"/>
    <w:autoRedefine/>
    <w:uiPriority w:val="39"/>
    <w:unhideWhenUsed/>
    <w:rsid w:val="00E4066F"/>
    <w:pPr>
      <w:spacing w:after="100" w:line="276" w:lineRule="auto"/>
      <w:ind w:left="880"/>
    </w:pPr>
    <w:rPr>
      <w:rFonts w:eastAsiaTheme="minorEastAsia" w:cstheme="minorBidi"/>
      <w:szCs w:val="22"/>
      <w:lang w:val="en-US" w:eastAsia="en-US"/>
    </w:rPr>
  </w:style>
  <w:style w:type="paragraph" w:styleId="TOC6">
    <w:name w:val="toc 6"/>
    <w:basedOn w:val="Normal"/>
    <w:next w:val="Normal"/>
    <w:autoRedefine/>
    <w:uiPriority w:val="39"/>
    <w:unhideWhenUsed/>
    <w:rsid w:val="00E4066F"/>
    <w:pPr>
      <w:spacing w:after="100" w:line="276" w:lineRule="auto"/>
      <w:ind w:left="1100"/>
    </w:pPr>
    <w:rPr>
      <w:rFonts w:eastAsiaTheme="minorEastAsia" w:cstheme="minorBidi"/>
      <w:szCs w:val="22"/>
      <w:lang w:val="en-US" w:eastAsia="en-US"/>
    </w:rPr>
  </w:style>
  <w:style w:type="paragraph" w:styleId="TOC7">
    <w:name w:val="toc 7"/>
    <w:basedOn w:val="Normal"/>
    <w:next w:val="Normal"/>
    <w:autoRedefine/>
    <w:uiPriority w:val="39"/>
    <w:unhideWhenUsed/>
    <w:rsid w:val="00E4066F"/>
    <w:pPr>
      <w:spacing w:after="100" w:line="276" w:lineRule="auto"/>
      <w:ind w:left="1320"/>
    </w:pPr>
    <w:rPr>
      <w:rFonts w:eastAsiaTheme="minorEastAsia" w:cstheme="minorBidi"/>
      <w:szCs w:val="22"/>
      <w:lang w:val="en-US" w:eastAsia="en-US"/>
    </w:rPr>
  </w:style>
  <w:style w:type="paragraph" w:styleId="TOC8">
    <w:name w:val="toc 8"/>
    <w:basedOn w:val="Normal"/>
    <w:next w:val="Normal"/>
    <w:autoRedefine/>
    <w:uiPriority w:val="39"/>
    <w:unhideWhenUsed/>
    <w:rsid w:val="00E4066F"/>
    <w:pPr>
      <w:spacing w:after="100" w:line="276" w:lineRule="auto"/>
      <w:ind w:left="1540"/>
    </w:pPr>
    <w:rPr>
      <w:rFonts w:eastAsiaTheme="minorEastAsia" w:cstheme="minorBidi"/>
      <w:szCs w:val="22"/>
      <w:lang w:val="en-US" w:eastAsia="en-US"/>
    </w:rPr>
  </w:style>
  <w:style w:type="paragraph" w:styleId="TOC9">
    <w:name w:val="toc 9"/>
    <w:basedOn w:val="Normal"/>
    <w:next w:val="Normal"/>
    <w:autoRedefine/>
    <w:uiPriority w:val="39"/>
    <w:unhideWhenUsed/>
    <w:rsid w:val="00E4066F"/>
    <w:pPr>
      <w:spacing w:after="100" w:line="276" w:lineRule="auto"/>
      <w:ind w:left="1760"/>
    </w:pPr>
    <w:rPr>
      <w:rFonts w:eastAsiaTheme="minorEastAsia" w:cstheme="minorBidi"/>
      <w:szCs w:val="22"/>
      <w:lang w:val="en-US" w:eastAsia="en-US"/>
    </w:rPr>
  </w:style>
  <w:style w:type="paragraph" w:styleId="TOCHeading">
    <w:name w:val="TOC Heading"/>
    <w:basedOn w:val="Heading1"/>
    <w:next w:val="Normal"/>
    <w:uiPriority w:val="39"/>
    <w:semiHidden/>
    <w:unhideWhenUsed/>
    <w:qFormat/>
    <w:rsid w:val="00E4066F"/>
    <w:pPr>
      <w:keepLines/>
      <w:numPr>
        <w:numId w:val="0"/>
      </w:numPr>
      <w:tabs>
        <w:tab w:val="clear" w:pos="9072"/>
      </w:tabs>
      <w:spacing w:before="480" w:after="0" w:line="276" w:lineRule="auto"/>
      <w:outlineLvl w:val="9"/>
    </w:pPr>
    <w:rPr>
      <w:rFonts w:asciiTheme="majorHAnsi" w:eastAsiaTheme="majorEastAsia" w:hAnsiTheme="majorHAnsi" w:cstheme="majorBidi"/>
      <w:bCs/>
      <w:color w:val="365F91" w:themeColor="accent1" w:themeShade="BF"/>
      <w:szCs w:val="28"/>
      <w:lang w:val="en-US" w:eastAsia="ja-JP"/>
    </w:rPr>
  </w:style>
  <w:style w:type="table" w:customStyle="1" w:styleId="TableGrid1">
    <w:name w:val="Table Grid1"/>
    <w:basedOn w:val="TableNormal"/>
    <w:next w:val="TableGrid"/>
    <w:rsid w:val="00E70E2A"/>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7368"/>
    <w:rPr>
      <w:rFonts w:asciiTheme="minorHAnsi" w:eastAsiaTheme="minorEastAsia" w:hAnsiTheme="minorHAnsi"/>
      <w:sz w:val="22"/>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96711">
      <w:bodyDiv w:val="1"/>
      <w:marLeft w:val="0"/>
      <w:marRight w:val="0"/>
      <w:marTop w:val="0"/>
      <w:marBottom w:val="0"/>
      <w:divBdr>
        <w:top w:val="none" w:sz="0" w:space="0" w:color="auto"/>
        <w:left w:val="none" w:sz="0" w:space="0" w:color="auto"/>
        <w:bottom w:val="none" w:sz="0" w:space="0" w:color="auto"/>
        <w:right w:val="none" w:sz="0" w:space="0" w:color="auto"/>
      </w:divBdr>
    </w:div>
    <w:div w:id="1170289698">
      <w:bodyDiv w:val="1"/>
      <w:marLeft w:val="0"/>
      <w:marRight w:val="0"/>
      <w:marTop w:val="0"/>
      <w:marBottom w:val="0"/>
      <w:divBdr>
        <w:top w:val="none" w:sz="0" w:space="0" w:color="auto"/>
        <w:left w:val="none" w:sz="0" w:space="0" w:color="auto"/>
        <w:bottom w:val="none" w:sz="0" w:space="0" w:color="auto"/>
        <w:right w:val="none" w:sz="0" w:space="0" w:color="auto"/>
      </w:divBdr>
    </w:div>
    <w:div w:id="1824656964">
      <w:bodyDiv w:val="1"/>
      <w:marLeft w:val="0"/>
      <w:marRight w:val="0"/>
      <w:marTop w:val="0"/>
      <w:marBottom w:val="0"/>
      <w:divBdr>
        <w:top w:val="none" w:sz="0" w:space="0" w:color="auto"/>
        <w:left w:val="none" w:sz="0" w:space="0" w:color="auto"/>
        <w:bottom w:val="none" w:sz="0" w:space="0" w:color="auto"/>
        <w:right w:val="none" w:sz="0" w:space="0" w:color="auto"/>
      </w:divBdr>
    </w:div>
    <w:div w:id="211258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Moodie</dc:creator>
  <cp:keywords/>
  <dc:description/>
  <cp:lastModifiedBy>John Lau</cp:lastModifiedBy>
  <cp:revision>2</cp:revision>
  <dcterms:created xsi:type="dcterms:W3CDTF">2017-06-06T03:23:00Z</dcterms:created>
  <dcterms:modified xsi:type="dcterms:W3CDTF">2017-06-06T03:23:00Z</dcterms:modified>
</cp:coreProperties>
</file>