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20" w:rsidRDefault="00BB3F57" w:rsidP="00E70E2A">
      <w:pPr>
        <w:pStyle w:val="Title"/>
      </w:pPr>
      <w:r w:rsidRPr="007F4FF3">
        <w:t>Minutes</w:t>
      </w:r>
      <w:r w:rsidR="007F4FF3">
        <w:t xml:space="preserve"> </w:t>
      </w:r>
      <w:r w:rsidR="001E6120">
        <w:t>for Staff Student Consultative Committee (SSCC)</w:t>
      </w:r>
    </w:p>
    <w:p w:rsidR="00277D15" w:rsidRDefault="007F4FF3" w:rsidP="00E70E2A">
      <w:pPr>
        <w:pStyle w:val="Title"/>
      </w:pPr>
      <w:r>
        <w:t xml:space="preserve"> </w:t>
      </w:r>
      <w:r w:rsidR="000241EA">
        <w:t>March 31, 2017</w:t>
      </w:r>
    </w:p>
    <w:p w:rsidR="00E70E2A" w:rsidRPr="00E70E2A" w:rsidRDefault="00E70E2A" w:rsidP="00E70E2A">
      <w:pPr>
        <w:spacing w:after="0"/>
        <w:rPr>
          <w:rFonts w:ascii="Calibri" w:eastAsia="Times New Roman" w:hAnsi="Calibri" w:cs="Arial"/>
          <w:szCs w:val="22"/>
          <w:lang w:val="en-US" w:eastAsia="en-US"/>
        </w:rPr>
      </w:pPr>
    </w:p>
    <w:tbl>
      <w:tblPr>
        <w:tblStyle w:val="TableGrid1"/>
        <w:tblW w:w="10086" w:type="dxa"/>
        <w:tblLook w:val="01E0" w:firstRow="1" w:lastRow="1" w:firstColumn="1" w:lastColumn="1" w:noHBand="0" w:noVBand="0"/>
      </w:tblPr>
      <w:tblGrid>
        <w:gridCol w:w="3069"/>
        <w:gridCol w:w="3368"/>
        <w:gridCol w:w="53"/>
        <w:gridCol w:w="3596"/>
      </w:tblGrid>
      <w:tr w:rsidR="00E70E2A" w:rsidRPr="00E70E2A" w:rsidTr="0093793B">
        <w:trPr>
          <w:trHeight w:val="578"/>
        </w:trPr>
        <w:tc>
          <w:tcPr>
            <w:tcW w:w="3069" w:type="dxa"/>
          </w:tcPr>
          <w:p w:rsidR="00E70E2A" w:rsidRPr="00E70E2A" w:rsidRDefault="00E70E2A" w:rsidP="00AB66BE">
            <w:pPr>
              <w:spacing w:after="0"/>
              <w:outlineLvl w:val="0"/>
              <w:rPr>
                <w:rFonts w:ascii="Calibri" w:eastAsia="Times New Roman" w:hAnsi="Calibri"/>
                <w:b/>
                <w:szCs w:val="22"/>
                <w:lang w:val="en-US" w:eastAsia="en-US"/>
              </w:rPr>
            </w:pPr>
            <w:r w:rsidRPr="00E70E2A">
              <w:rPr>
                <w:rFonts w:ascii="Calibri" w:eastAsia="Times New Roman" w:hAnsi="Calibri"/>
                <w:b/>
                <w:szCs w:val="22"/>
                <w:lang w:val="en-US" w:eastAsia="en-US"/>
              </w:rPr>
              <w:t>Meeting attended by:</w:t>
            </w:r>
          </w:p>
        </w:tc>
        <w:tc>
          <w:tcPr>
            <w:tcW w:w="7017" w:type="dxa"/>
            <w:gridSpan w:val="3"/>
          </w:tcPr>
          <w:p w:rsidR="00E70E2A" w:rsidRPr="00E70E2A" w:rsidRDefault="000241EA" w:rsidP="00BA2627">
            <w:p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>ECE Departmental Staff and ECE student reps and Ivor Woodfield</w:t>
            </w:r>
          </w:p>
        </w:tc>
      </w:tr>
      <w:tr w:rsidR="00E70E2A" w:rsidRPr="00E70E2A" w:rsidTr="0093793B">
        <w:trPr>
          <w:trHeight w:val="456"/>
        </w:trPr>
        <w:tc>
          <w:tcPr>
            <w:tcW w:w="3069" w:type="dxa"/>
          </w:tcPr>
          <w:p w:rsidR="00E70E2A" w:rsidRPr="00E70E2A" w:rsidRDefault="00E70E2A" w:rsidP="00AB66BE">
            <w:pPr>
              <w:spacing w:after="0"/>
              <w:outlineLvl w:val="0"/>
              <w:rPr>
                <w:rFonts w:ascii="Calibri" w:eastAsia="Times New Roman" w:hAnsi="Calibri"/>
                <w:b/>
                <w:szCs w:val="22"/>
                <w:lang w:val="en-US" w:eastAsia="en-US"/>
              </w:rPr>
            </w:pPr>
            <w:r w:rsidRPr="00E70E2A">
              <w:rPr>
                <w:rFonts w:ascii="Calibri" w:eastAsia="Times New Roman" w:hAnsi="Calibri"/>
                <w:b/>
                <w:szCs w:val="22"/>
                <w:lang w:val="en-US" w:eastAsia="en-US"/>
              </w:rPr>
              <w:t>Absent from meeting:</w:t>
            </w:r>
          </w:p>
        </w:tc>
        <w:tc>
          <w:tcPr>
            <w:tcW w:w="7017" w:type="dxa"/>
            <w:gridSpan w:val="3"/>
          </w:tcPr>
          <w:p w:rsidR="00E70E2A" w:rsidRPr="00E70E2A" w:rsidRDefault="000241EA" w:rsidP="00BA2627">
            <w:p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 xml:space="preserve">Gabriel </w:t>
            </w:r>
            <w:proofErr w:type="spellStart"/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>Tiongco</w:t>
            </w:r>
            <w:proofErr w:type="spellEnd"/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 xml:space="preserve">, Theo </w:t>
            </w:r>
            <w:proofErr w:type="spellStart"/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>Oswandi</w:t>
            </w:r>
            <w:proofErr w:type="spellEnd"/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 xml:space="preserve">, Catherine Watson, Rob Champion, </w:t>
            </w:r>
            <w:proofErr w:type="spellStart"/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>Dariusz</w:t>
            </w:r>
            <w:proofErr w:type="spellEnd"/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>Kacprzak</w:t>
            </w:r>
            <w:proofErr w:type="spellEnd"/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 xml:space="preserve">, Kevin Wang, Nasser </w:t>
            </w:r>
            <w:proofErr w:type="spellStart"/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>Giacaman</w:t>
            </w:r>
            <w:proofErr w:type="spellEnd"/>
          </w:p>
        </w:tc>
      </w:tr>
      <w:tr w:rsidR="00E70E2A" w:rsidRPr="00E70E2A" w:rsidTr="0093793B">
        <w:trPr>
          <w:trHeight w:val="155"/>
        </w:trPr>
        <w:tc>
          <w:tcPr>
            <w:tcW w:w="3069" w:type="dxa"/>
            <w:shd w:val="clear" w:color="auto" w:fill="auto"/>
          </w:tcPr>
          <w:p w:rsidR="00E70E2A" w:rsidRPr="00E70E2A" w:rsidRDefault="00E70E2A" w:rsidP="00AB66BE">
            <w:pPr>
              <w:spacing w:after="0"/>
              <w:outlineLvl w:val="0"/>
              <w:rPr>
                <w:rFonts w:ascii="Calibri" w:eastAsia="Times New Roman" w:hAnsi="Calibri"/>
                <w:b/>
                <w:szCs w:val="22"/>
                <w:lang w:val="en-US" w:eastAsia="en-US"/>
              </w:rPr>
            </w:pPr>
            <w:r w:rsidRPr="00E70E2A">
              <w:rPr>
                <w:rFonts w:ascii="Calibri" w:eastAsia="Times New Roman" w:hAnsi="Calibri"/>
                <w:b/>
                <w:szCs w:val="22"/>
                <w:lang w:val="en-US" w:eastAsia="en-US"/>
              </w:rPr>
              <w:t xml:space="preserve">Date: </w:t>
            </w:r>
          </w:p>
        </w:tc>
        <w:tc>
          <w:tcPr>
            <w:tcW w:w="7017" w:type="dxa"/>
            <w:gridSpan w:val="3"/>
          </w:tcPr>
          <w:p w:rsidR="00E70E2A" w:rsidRPr="00E70E2A" w:rsidRDefault="000241EA" w:rsidP="009A3A9F">
            <w:pPr>
              <w:spacing w:after="0"/>
              <w:outlineLvl w:val="0"/>
              <w:rPr>
                <w:rFonts w:ascii="Calibri" w:eastAsia="Times New Roman" w:hAnsi="Calibri"/>
                <w:b/>
                <w:szCs w:val="22"/>
                <w:lang w:val="en-US" w:eastAsia="en-US"/>
              </w:rPr>
            </w:pPr>
            <w:r>
              <w:rPr>
                <w:rFonts w:ascii="Calibri" w:eastAsia="Times New Roman" w:hAnsi="Calibri"/>
                <w:b/>
                <w:szCs w:val="22"/>
                <w:lang w:val="en-US" w:eastAsia="en-US"/>
              </w:rPr>
              <w:t>March 31</w:t>
            </w:r>
            <w:r w:rsidR="00AE5016">
              <w:rPr>
                <w:rFonts w:ascii="Calibri" w:eastAsia="Times New Roman" w:hAnsi="Calibri"/>
                <w:b/>
                <w:szCs w:val="22"/>
                <w:lang w:val="en-US" w:eastAsia="en-US"/>
              </w:rPr>
              <w:t>, 201</w:t>
            </w:r>
            <w:r>
              <w:rPr>
                <w:rFonts w:ascii="Calibri" w:eastAsia="Times New Roman" w:hAnsi="Calibri"/>
                <w:b/>
                <w:szCs w:val="22"/>
                <w:lang w:val="en-US" w:eastAsia="en-US"/>
              </w:rPr>
              <w:t>7</w:t>
            </w:r>
          </w:p>
        </w:tc>
      </w:tr>
      <w:tr w:rsidR="00E70E2A" w:rsidRPr="00E70E2A" w:rsidTr="0093793B">
        <w:trPr>
          <w:trHeight w:val="154"/>
        </w:trPr>
        <w:tc>
          <w:tcPr>
            <w:tcW w:w="3069" w:type="dxa"/>
            <w:shd w:val="clear" w:color="auto" w:fill="auto"/>
          </w:tcPr>
          <w:p w:rsidR="00E70E2A" w:rsidRPr="00E70E2A" w:rsidRDefault="00E70E2A" w:rsidP="00AB66BE">
            <w:pPr>
              <w:spacing w:after="0"/>
              <w:outlineLvl w:val="0"/>
              <w:rPr>
                <w:rFonts w:ascii="Calibri" w:eastAsia="Times New Roman" w:hAnsi="Calibri"/>
                <w:b/>
                <w:szCs w:val="22"/>
                <w:lang w:val="en-US" w:eastAsia="en-US"/>
              </w:rPr>
            </w:pPr>
            <w:r w:rsidRPr="00E70E2A">
              <w:rPr>
                <w:rFonts w:ascii="Calibri" w:eastAsia="Times New Roman" w:hAnsi="Calibri"/>
                <w:b/>
                <w:szCs w:val="22"/>
                <w:lang w:val="en-US" w:eastAsia="en-US"/>
              </w:rPr>
              <w:t>Time:</w:t>
            </w:r>
          </w:p>
        </w:tc>
        <w:tc>
          <w:tcPr>
            <w:tcW w:w="7017" w:type="dxa"/>
            <w:gridSpan w:val="3"/>
          </w:tcPr>
          <w:p w:rsidR="00E70E2A" w:rsidRPr="00E70E2A" w:rsidRDefault="000241EA" w:rsidP="00E70E2A">
            <w:p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>4:00pm-5:3</w:t>
            </w:r>
            <w:r w:rsidR="00AE5016" w:rsidRPr="00E70E2A">
              <w:rPr>
                <w:rFonts w:ascii="Calibri" w:eastAsia="Times New Roman" w:hAnsi="Calibri" w:cs="Arial"/>
                <w:szCs w:val="22"/>
                <w:lang w:val="en-US" w:eastAsia="en-US"/>
              </w:rPr>
              <w:t>0PM</w:t>
            </w:r>
          </w:p>
        </w:tc>
      </w:tr>
      <w:tr w:rsidR="00E70E2A" w:rsidRPr="00E70E2A" w:rsidTr="0093793B">
        <w:trPr>
          <w:trHeight w:val="1084"/>
        </w:trPr>
        <w:tc>
          <w:tcPr>
            <w:tcW w:w="10086" w:type="dxa"/>
            <w:gridSpan w:val="4"/>
          </w:tcPr>
          <w:p w:rsidR="002034AA" w:rsidRPr="002034AA" w:rsidRDefault="00707368" w:rsidP="002034AA">
            <w:pPr>
              <w:spacing w:after="0"/>
              <w:rPr>
                <w:rFonts w:ascii="Calibri" w:eastAsia="Times New Roman" w:hAnsi="Calibri" w:cs="Arial"/>
                <w:b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Arial"/>
                <w:b/>
                <w:szCs w:val="22"/>
                <w:highlight w:val="lightGray"/>
                <w:lang w:val="en-US" w:eastAsia="en-US"/>
              </w:rPr>
              <w:t>Agenda Topic 1 &amp; 2</w:t>
            </w:r>
            <w:r w:rsidR="00E70E2A" w:rsidRPr="00E70E2A">
              <w:rPr>
                <w:rFonts w:ascii="Calibri" w:eastAsia="Times New Roman" w:hAnsi="Calibri" w:cs="Arial"/>
                <w:b/>
                <w:szCs w:val="22"/>
                <w:highlight w:val="lightGray"/>
                <w:lang w:val="en-US" w:eastAsia="en-US"/>
              </w:rPr>
              <w:t>:</w:t>
            </w:r>
            <w:r w:rsidR="00E70E2A" w:rsidRPr="00E70E2A">
              <w:rPr>
                <w:rFonts w:ascii="Calibri" w:eastAsia="Times New Roman" w:hAnsi="Calibri" w:cs="Arial"/>
                <w:b/>
                <w:szCs w:val="22"/>
                <w:lang w:val="en-US" w:eastAsia="en-US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Cs w:val="22"/>
                <w:lang w:val="en-US" w:eastAsia="en-US"/>
              </w:rPr>
              <w:t xml:space="preserve">Welcome to the new class reps by Kevin and </w:t>
            </w:r>
            <w:proofErr w:type="spellStart"/>
            <w:r>
              <w:rPr>
                <w:rFonts w:ascii="Calibri" w:eastAsia="Times New Roman" w:hAnsi="Calibri" w:cs="Arial"/>
                <w:b/>
                <w:szCs w:val="22"/>
                <w:lang w:val="en-US" w:eastAsia="en-US"/>
              </w:rPr>
              <w:t>Partha</w:t>
            </w:r>
            <w:proofErr w:type="spellEnd"/>
            <w:r>
              <w:rPr>
                <w:rFonts w:ascii="Calibri" w:eastAsia="Times New Roman" w:hAnsi="Calibri" w:cs="Arial"/>
                <w:b/>
                <w:szCs w:val="22"/>
                <w:lang w:val="en-US" w:eastAsia="en-US"/>
              </w:rPr>
              <w:t xml:space="preserve"> and introduction of all members</w:t>
            </w:r>
          </w:p>
          <w:p w:rsidR="00E70E2A" w:rsidRPr="00AE5016" w:rsidRDefault="00E70E2A" w:rsidP="00E70E2A">
            <w:pPr>
              <w:spacing w:after="0"/>
              <w:rPr>
                <w:rFonts w:ascii="Calibri" w:eastAsia="Times New Roman" w:hAnsi="Calibri" w:cs="Arial"/>
                <w:b/>
                <w:szCs w:val="22"/>
                <w:lang w:val="en-US" w:eastAsia="en-US"/>
              </w:rPr>
            </w:pPr>
          </w:p>
          <w:tbl>
            <w:tblPr>
              <w:tblpPr w:leftFromText="180" w:rightFromText="180" w:vertAnchor="text" w:horzAnchor="margin" w:tblpY="-23"/>
              <w:tblOverlap w:val="never"/>
              <w:tblW w:w="9083" w:type="dxa"/>
              <w:tblLook w:val="04A0" w:firstRow="1" w:lastRow="0" w:firstColumn="1" w:lastColumn="0" w:noHBand="0" w:noVBand="1"/>
            </w:tblPr>
            <w:tblGrid>
              <w:gridCol w:w="576"/>
              <w:gridCol w:w="2102"/>
              <w:gridCol w:w="2926"/>
              <w:gridCol w:w="2036"/>
              <w:gridCol w:w="1443"/>
            </w:tblGrid>
            <w:tr w:rsidR="00707368" w:rsidRPr="0033283B" w:rsidTr="00DD090E">
              <w:trPr>
                <w:trHeight w:val="444"/>
              </w:trPr>
              <w:tc>
                <w:tcPr>
                  <w:tcW w:w="56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b/>
                      <w:bCs/>
                      <w:color w:val="000000"/>
                      <w:szCs w:val="22"/>
                      <w:u w:val="single"/>
                    </w:rPr>
                  </w:pPr>
                  <w:r w:rsidRPr="0033283B">
                    <w:rPr>
                      <w:rFonts w:eastAsia="Times New Roman"/>
                      <w:b/>
                      <w:bCs/>
                      <w:color w:val="000000"/>
                      <w:szCs w:val="22"/>
                      <w:u w:val="single"/>
                    </w:rPr>
                    <w:t>ECE Student Reps 2017</w:t>
                  </w:r>
                </w:p>
              </w:tc>
              <w:tc>
                <w:tcPr>
                  <w:tcW w:w="2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b/>
                      <w:bCs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szCs w:val="22"/>
                    </w:rPr>
                  </w:pPr>
                </w:p>
              </w:tc>
            </w:tr>
            <w:tr w:rsidR="00DD090E" w:rsidRPr="0033283B" w:rsidTr="00DD090E">
              <w:trPr>
                <w:trHeight w:val="301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szCs w:val="22"/>
                    </w:rPr>
                  </w:pP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szCs w:val="22"/>
                    </w:rPr>
                  </w:pP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szCs w:val="22"/>
                    </w:rPr>
                  </w:pPr>
                </w:p>
              </w:tc>
              <w:tc>
                <w:tcPr>
                  <w:tcW w:w="2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szCs w:val="22"/>
                    </w:rPr>
                  </w:pP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szCs w:val="22"/>
                    </w:rPr>
                  </w:pPr>
                </w:p>
              </w:tc>
            </w:tr>
            <w:tr w:rsidR="00DD090E" w:rsidRPr="0033283B" w:rsidTr="00DD090E">
              <w:trPr>
                <w:trHeight w:val="301"/>
              </w:trPr>
              <w:tc>
                <w:tcPr>
                  <w:tcW w:w="57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jc w:val="center"/>
                    <w:rPr>
                      <w:rFonts w:eastAsia="Times New Roman"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210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b/>
                      <w:bCs/>
                      <w:color w:val="000000"/>
                      <w:szCs w:val="22"/>
                    </w:rPr>
                    <w:t>Part II</w:t>
                  </w:r>
                </w:p>
              </w:tc>
              <w:tc>
                <w:tcPr>
                  <w:tcW w:w="292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b/>
                      <w:bCs/>
                      <w:color w:val="000000"/>
                      <w:szCs w:val="22"/>
                    </w:rPr>
                    <w:t>Part III</w:t>
                  </w:r>
                </w:p>
              </w:tc>
              <w:tc>
                <w:tcPr>
                  <w:tcW w:w="203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b/>
                      <w:bCs/>
                      <w:color w:val="000000"/>
                      <w:szCs w:val="22"/>
                    </w:rPr>
                    <w:t>Part IV</w:t>
                  </w:r>
                </w:p>
              </w:tc>
              <w:tc>
                <w:tcPr>
                  <w:tcW w:w="144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b/>
                      <w:bCs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b/>
                      <w:bCs/>
                      <w:color w:val="000000"/>
                      <w:szCs w:val="22"/>
                    </w:rPr>
                    <w:t>Postgrad</w:t>
                  </w:r>
                </w:p>
              </w:tc>
            </w:tr>
            <w:tr w:rsidR="00DD090E" w:rsidRPr="0033283B" w:rsidTr="00DD090E">
              <w:trPr>
                <w:trHeight w:val="301"/>
              </w:trPr>
              <w:tc>
                <w:tcPr>
                  <w:tcW w:w="5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jc w:val="center"/>
                    <w:rPr>
                      <w:rFonts w:eastAsia="Times New Roman"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21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jc w:val="center"/>
                    <w:rPr>
                      <w:rFonts w:eastAsia="Times New Roman"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Name</w:t>
                  </w:r>
                </w:p>
              </w:tc>
              <w:tc>
                <w:tcPr>
                  <w:tcW w:w="29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jc w:val="center"/>
                    <w:rPr>
                      <w:rFonts w:eastAsia="Times New Roman"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Name</w:t>
                  </w:r>
                </w:p>
              </w:tc>
              <w:tc>
                <w:tcPr>
                  <w:tcW w:w="20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jc w:val="center"/>
                    <w:rPr>
                      <w:rFonts w:eastAsia="Times New Roman"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Name</w:t>
                  </w:r>
                </w:p>
              </w:tc>
              <w:tc>
                <w:tcPr>
                  <w:tcW w:w="14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jc w:val="center"/>
                    <w:rPr>
                      <w:rFonts w:eastAsia="Times New Roman"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Name</w:t>
                  </w:r>
                </w:p>
              </w:tc>
            </w:tr>
            <w:tr w:rsidR="00DD090E" w:rsidRPr="0033283B" w:rsidTr="00DD090E">
              <w:trPr>
                <w:trHeight w:val="301"/>
              </w:trPr>
              <w:tc>
                <w:tcPr>
                  <w:tcW w:w="5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7368" w:rsidRPr="0033283B" w:rsidRDefault="00707368" w:rsidP="0070736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b/>
                      <w:bCs/>
                      <w:color w:val="000000"/>
                      <w:szCs w:val="22"/>
                    </w:rPr>
                    <w:t>EEE</w:t>
                  </w:r>
                </w:p>
              </w:tc>
              <w:tc>
                <w:tcPr>
                  <w:tcW w:w="2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 xml:space="preserve">Basil Mustafa </w:t>
                  </w: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color w:val="000000"/>
                      <w:szCs w:val="22"/>
                    </w:rPr>
                  </w:pPr>
                  <w:proofErr w:type="spellStart"/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Farhana</w:t>
                  </w:r>
                  <w:proofErr w:type="spellEnd"/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 xml:space="preserve"> Basheer </w:t>
                  </w:r>
                  <w:proofErr w:type="spellStart"/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Ahamed</w:t>
                  </w:r>
                  <w:proofErr w:type="spellEnd"/>
                </w:p>
              </w:tc>
              <w:tc>
                <w:tcPr>
                  <w:tcW w:w="20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color w:val="000000"/>
                      <w:szCs w:val="22"/>
                    </w:rPr>
                  </w:pPr>
                  <w:proofErr w:type="spellStart"/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Basma</w:t>
                  </w:r>
                  <w:proofErr w:type="spellEnd"/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 xml:space="preserve"> Hassan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Hamid Reza</w:t>
                  </w:r>
                </w:p>
              </w:tc>
            </w:tr>
            <w:tr w:rsidR="00DD090E" w:rsidRPr="0033283B" w:rsidTr="00DD090E">
              <w:trPr>
                <w:trHeight w:val="301"/>
              </w:trPr>
              <w:tc>
                <w:tcPr>
                  <w:tcW w:w="5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b/>
                      <w:bCs/>
                      <w:color w:val="000000"/>
                      <w:szCs w:val="22"/>
                    </w:rPr>
                  </w:pPr>
                </w:p>
              </w:tc>
              <w:tc>
                <w:tcPr>
                  <w:tcW w:w="2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Jacob Thornton</w:t>
                  </w: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 xml:space="preserve">Jonathan </w:t>
                  </w:r>
                  <w:proofErr w:type="spellStart"/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Yeoh</w:t>
                  </w:r>
                  <w:proofErr w:type="spellEnd"/>
                </w:p>
              </w:tc>
              <w:tc>
                <w:tcPr>
                  <w:tcW w:w="20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color w:val="000000"/>
                      <w:szCs w:val="22"/>
                    </w:rPr>
                  </w:pPr>
                  <w:proofErr w:type="spellStart"/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Murali</w:t>
                  </w:r>
                  <w:proofErr w:type="spellEnd"/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Magesan</w:t>
                  </w:r>
                  <w:proofErr w:type="spellEnd"/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color w:val="000000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</w:rPr>
                    <w:t>Be</w:t>
                  </w:r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njamin Tan</w:t>
                  </w:r>
                </w:p>
              </w:tc>
            </w:tr>
            <w:tr w:rsidR="00DD090E" w:rsidRPr="0033283B" w:rsidTr="00DD090E">
              <w:trPr>
                <w:trHeight w:val="301"/>
              </w:trPr>
              <w:tc>
                <w:tcPr>
                  <w:tcW w:w="576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7368" w:rsidRPr="0033283B" w:rsidRDefault="00707368" w:rsidP="0070736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b/>
                      <w:bCs/>
                      <w:color w:val="000000"/>
                      <w:szCs w:val="22"/>
                    </w:rPr>
                    <w:t>CSE</w:t>
                  </w:r>
                </w:p>
              </w:tc>
              <w:tc>
                <w:tcPr>
                  <w:tcW w:w="2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color w:val="000000"/>
                      <w:szCs w:val="22"/>
                    </w:rPr>
                  </w:pPr>
                  <w:proofErr w:type="spellStart"/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Kunal</w:t>
                  </w:r>
                  <w:proofErr w:type="spellEnd"/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 xml:space="preserve"> Bhatia</w:t>
                  </w: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color w:val="000000"/>
                      <w:szCs w:val="22"/>
                    </w:rPr>
                  </w:pPr>
                  <w:proofErr w:type="spellStart"/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Vaishnavi</w:t>
                  </w:r>
                  <w:proofErr w:type="spellEnd"/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Muppavaram</w:t>
                  </w:r>
                  <w:proofErr w:type="spellEnd"/>
                </w:p>
              </w:tc>
              <w:tc>
                <w:tcPr>
                  <w:tcW w:w="20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color w:val="000000"/>
                      <w:szCs w:val="22"/>
                    </w:rPr>
                  </w:pPr>
                  <w:proofErr w:type="spellStart"/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Nipoon</w:t>
                  </w:r>
                  <w:proofErr w:type="spellEnd"/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 xml:space="preserve"> Patel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 </w:t>
                  </w:r>
                </w:p>
              </w:tc>
            </w:tr>
            <w:tr w:rsidR="00DD090E" w:rsidRPr="0033283B" w:rsidTr="00DD090E">
              <w:trPr>
                <w:trHeight w:val="301"/>
              </w:trPr>
              <w:tc>
                <w:tcPr>
                  <w:tcW w:w="576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b/>
                      <w:bCs/>
                      <w:color w:val="000000"/>
                      <w:szCs w:val="22"/>
                    </w:rPr>
                  </w:pPr>
                </w:p>
              </w:tc>
              <w:tc>
                <w:tcPr>
                  <w:tcW w:w="2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George Xu</w:t>
                  </w: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color w:val="000000"/>
                      <w:szCs w:val="22"/>
                    </w:rPr>
                  </w:pPr>
                  <w:proofErr w:type="spellStart"/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Sakayan</w:t>
                  </w:r>
                  <w:proofErr w:type="spellEnd"/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Sitsabesan</w:t>
                  </w:r>
                  <w:proofErr w:type="spellEnd"/>
                </w:p>
              </w:tc>
              <w:tc>
                <w:tcPr>
                  <w:tcW w:w="2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 xml:space="preserve">Karen </w:t>
                  </w:r>
                  <w:proofErr w:type="spellStart"/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Panoedjoe</w:t>
                  </w:r>
                  <w:proofErr w:type="spellEnd"/>
                </w:p>
              </w:tc>
              <w:tc>
                <w:tcPr>
                  <w:tcW w:w="144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 </w:t>
                  </w:r>
                </w:p>
              </w:tc>
            </w:tr>
            <w:tr w:rsidR="00DD090E" w:rsidRPr="0033283B" w:rsidTr="00DD090E">
              <w:trPr>
                <w:trHeight w:val="301"/>
              </w:trPr>
              <w:tc>
                <w:tcPr>
                  <w:tcW w:w="5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7368" w:rsidRPr="0033283B" w:rsidRDefault="00707368" w:rsidP="0070736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b/>
                      <w:bCs/>
                      <w:color w:val="000000"/>
                      <w:szCs w:val="22"/>
                    </w:rPr>
                    <w:t>SE</w:t>
                  </w: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 xml:space="preserve">Zachariah </w:t>
                  </w:r>
                  <w:proofErr w:type="spellStart"/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Huxford</w:t>
                  </w:r>
                  <w:proofErr w:type="spellEnd"/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Michael Kemp</w:t>
                  </w:r>
                </w:p>
              </w:tc>
              <w:tc>
                <w:tcPr>
                  <w:tcW w:w="20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Michael Kim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 </w:t>
                  </w:r>
                </w:p>
              </w:tc>
            </w:tr>
            <w:tr w:rsidR="00DD090E" w:rsidRPr="0033283B" w:rsidTr="00DD090E">
              <w:trPr>
                <w:trHeight w:val="301"/>
              </w:trPr>
              <w:tc>
                <w:tcPr>
                  <w:tcW w:w="5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b/>
                      <w:bCs/>
                      <w:color w:val="000000"/>
                      <w:szCs w:val="22"/>
                    </w:rPr>
                  </w:pP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Edward Zhang</w:t>
                  </w:r>
                </w:p>
              </w:tc>
              <w:tc>
                <w:tcPr>
                  <w:tcW w:w="29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 w:cs="Arial"/>
                      <w:color w:val="222222"/>
                      <w:szCs w:val="22"/>
                    </w:rPr>
                  </w:pPr>
                  <w:r w:rsidRPr="0033283B">
                    <w:rPr>
                      <w:rFonts w:eastAsia="Times New Roman" w:cs="Arial"/>
                      <w:color w:val="222222"/>
                      <w:szCs w:val="22"/>
                    </w:rPr>
                    <w:t>Kenney Chan</w:t>
                  </w:r>
                </w:p>
              </w:tc>
              <w:tc>
                <w:tcPr>
                  <w:tcW w:w="20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 xml:space="preserve">Gabriel </w:t>
                  </w:r>
                  <w:proofErr w:type="spellStart"/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Tiongco</w:t>
                  </w:r>
                  <w:proofErr w:type="spellEnd"/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 </w:t>
                  </w:r>
                </w:p>
              </w:tc>
            </w:tr>
            <w:tr w:rsidR="00DD090E" w:rsidRPr="0033283B" w:rsidTr="00DD090E">
              <w:trPr>
                <w:trHeight w:val="301"/>
              </w:trPr>
              <w:tc>
                <w:tcPr>
                  <w:tcW w:w="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7368" w:rsidRPr="0033283B" w:rsidRDefault="00707368" w:rsidP="0070736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b/>
                      <w:bCs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Samuel Zheng</w:t>
                  </w: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 w:cs="Arial"/>
                      <w:color w:val="222222"/>
                      <w:szCs w:val="22"/>
                    </w:rPr>
                  </w:pPr>
                  <w:r w:rsidRPr="0033283B">
                    <w:rPr>
                      <w:rFonts w:eastAsia="Times New Roman" w:cs="Arial"/>
                      <w:color w:val="222222"/>
                      <w:szCs w:val="22"/>
                    </w:rPr>
                    <w:t xml:space="preserve">Theo </w:t>
                  </w:r>
                  <w:proofErr w:type="spellStart"/>
                  <w:r w:rsidRPr="0033283B">
                    <w:rPr>
                      <w:rFonts w:eastAsia="Times New Roman" w:cs="Arial"/>
                      <w:color w:val="222222"/>
                      <w:szCs w:val="22"/>
                    </w:rPr>
                    <w:t>Oswandi</w:t>
                  </w:r>
                  <w:proofErr w:type="spellEnd"/>
                </w:p>
              </w:tc>
              <w:tc>
                <w:tcPr>
                  <w:tcW w:w="20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 </w:t>
                  </w:r>
                </w:p>
              </w:tc>
            </w:tr>
          </w:tbl>
          <w:p w:rsidR="00707368" w:rsidRPr="006C5D25" w:rsidRDefault="00DD090E" w:rsidP="00707368">
            <w:pPr>
              <w:pStyle w:val="NoSpacing"/>
              <w:ind w:left="720"/>
              <w:rPr>
                <w:rFonts w:cs="Arial"/>
              </w:rPr>
            </w:pP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</w:p>
          <w:tbl>
            <w:tblPr>
              <w:tblStyle w:val="TableGrid"/>
              <w:tblW w:w="9860" w:type="dxa"/>
              <w:tblLook w:val="04A0" w:firstRow="1" w:lastRow="0" w:firstColumn="1" w:lastColumn="0" w:noHBand="0" w:noVBand="1"/>
            </w:tblPr>
            <w:tblGrid>
              <w:gridCol w:w="3286"/>
              <w:gridCol w:w="2240"/>
              <w:gridCol w:w="2090"/>
              <w:gridCol w:w="2244"/>
            </w:tblGrid>
            <w:tr w:rsidR="00DD090E" w:rsidRPr="006C5D25" w:rsidTr="00B338A3">
              <w:trPr>
                <w:trHeight w:val="212"/>
              </w:trPr>
              <w:tc>
                <w:tcPr>
                  <w:tcW w:w="3286" w:type="dxa"/>
                </w:tcPr>
                <w:p w:rsidR="00DD090E" w:rsidRPr="00DE65F7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szCs w:val="22"/>
                    </w:rPr>
                  </w:pPr>
                  <w:proofErr w:type="spellStart"/>
                  <w:r w:rsidRPr="00DE65F7">
                    <w:rPr>
                      <w:rFonts w:cs="Arial"/>
                      <w:b/>
                      <w:szCs w:val="22"/>
                    </w:rPr>
                    <w:t>HoD</w:t>
                  </w:r>
                  <w:proofErr w:type="spellEnd"/>
                </w:p>
              </w:tc>
              <w:tc>
                <w:tcPr>
                  <w:tcW w:w="6574" w:type="dxa"/>
                  <w:gridSpan w:val="3"/>
                </w:tcPr>
                <w:p w:rsidR="00DD090E" w:rsidRPr="006C5D25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szCs w:val="22"/>
                    </w:rPr>
                  </w:pPr>
                  <w:proofErr w:type="spellStart"/>
                  <w:r w:rsidRPr="006C5D25">
                    <w:rPr>
                      <w:rFonts w:cs="Arial"/>
                      <w:szCs w:val="22"/>
                    </w:rPr>
                    <w:t>Prof.</w:t>
                  </w:r>
                  <w:proofErr w:type="spellEnd"/>
                  <w:r w:rsidRPr="006C5D25">
                    <w:rPr>
                      <w:rFonts w:cs="Arial"/>
                      <w:szCs w:val="22"/>
                    </w:rPr>
                    <w:t xml:space="preserve"> Kevin </w:t>
                  </w:r>
                  <w:proofErr w:type="spellStart"/>
                  <w:r w:rsidRPr="006C5D25">
                    <w:rPr>
                      <w:rFonts w:cs="Arial"/>
                      <w:szCs w:val="22"/>
                    </w:rPr>
                    <w:t>Sowerby</w:t>
                  </w:r>
                  <w:proofErr w:type="spellEnd"/>
                </w:p>
              </w:tc>
            </w:tr>
            <w:tr w:rsidR="00DD090E" w:rsidRPr="006C5D25" w:rsidTr="00B338A3">
              <w:trPr>
                <w:trHeight w:val="226"/>
              </w:trPr>
              <w:tc>
                <w:tcPr>
                  <w:tcW w:w="3286" w:type="dxa"/>
                </w:tcPr>
                <w:p w:rsidR="00DD090E" w:rsidRPr="00DE65F7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szCs w:val="22"/>
                    </w:rPr>
                  </w:pPr>
                  <w:r w:rsidRPr="00DE65F7">
                    <w:rPr>
                      <w:rFonts w:cs="Arial"/>
                      <w:b/>
                      <w:szCs w:val="22"/>
                    </w:rPr>
                    <w:t xml:space="preserve">Deputy </w:t>
                  </w:r>
                  <w:proofErr w:type="spellStart"/>
                  <w:r w:rsidRPr="00DE65F7">
                    <w:rPr>
                      <w:rFonts w:cs="Arial"/>
                      <w:b/>
                      <w:szCs w:val="22"/>
                    </w:rPr>
                    <w:t>HoD</w:t>
                  </w:r>
                  <w:proofErr w:type="spellEnd"/>
                  <w:r w:rsidRPr="00DE65F7">
                    <w:rPr>
                      <w:rFonts w:cs="Arial"/>
                      <w:b/>
                      <w:szCs w:val="22"/>
                    </w:rPr>
                    <w:t xml:space="preserve"> (Academic)</w:t>
                  </w:r>
                </w:p>
              </w:tc>
              <w:tc>
                <w:tcPr>
                  <w:tcW w:w="6574" w:type="dxa"/>
                  <w:gridSpan w:val="3"/>
                </w:tcPr>
                <w:p w:rsidR="00DD090E" w:rsidRPr="006C5D25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szCs w:val="22"/>
                    </w:rPr>
                  </w:pPr>
                  <w:r w:rsidRPr="006C5D25">
                    <w:rPr>
                      <w:rFonts w:cs="Arial"/>
                      <w:szCs w:val="22"/>
                    </w:rPr>
                    <w:t>Dr Bernard Guillemin</w:t>
                  </w:r>
                </w:p>
              </w:tc>
            </w:tr>
            <w:tr w:rsidR="00DD090E" w:rsidRPr="006C5D25" w:rsidTr="00B338A3">
              <w:trPr>
                <w:trHeight w:val="666"/>
              </w:trPr>
              <w:tc>
                <w:tcPr>
                  <w:tcW w:w="3286" w:type="dxa"/>
                </w:tcPr>
                <w:p w:rsidR="00DD090E" w:rsidRPr="00DE65F7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szCs w:val="22"/>
                    </w:rPr>
                  </w:pPr>
                </w:p>
                <w:p w:rsidR="00DD090E" w:rsidRPr="00DE65F7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szCs w:val="22"/>
                    </w:rPr>
                  </w:pPr>
                  <w:r w:rsidRPr="00DE65F7">
                    <w:rPr>
                      <w:rFonts w:cs="Arial"/>
                      <w:b/>
                      <w:szCs w:val="22"/>
                    </w:rPr>
                    <w:t>Programme Leaders</w:t>
                  </w:r>
                </w:p>
              </w:tc>
              <w:tc>
                <w:tcPr>
                  <w:tcW w:w="2240" w:type="dxa"/>
                </w:tcPr>
                <w:p w:rsidR="00DD090E" w:rsidRPr="006C5D25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szCs w:val="22"/>
                    </w:rPr>
                  </w:pPr>
                  <w:r w:rsidRPr="006C5D25">
                    <w:rPr>
                      <w:rFonts w:cs="Arial"/>
                      <w:szCs w:val="22"/>
                    </w:rPr>
                    <w:t xml:space="preserve">EEE: </w:t>
                  </w:r>
                </w:p>
                <w:p w:rsidR="00DD090E" w:rsidRPr="006C5D25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szCs w:val="22"/>
                    </w:rPr>
                  </w:pPr>
                  <w:r w:rsidRPr="006C5D25">
                    <w:rPr>
                      <w:rFonts w:cs="Arial"/>
                      <w:szCs w:val="22"/>
                    </w:rPr>
                    <w:t xml:space="preserve">AP </w:t>
                  </w:r>
                  <w:proofErr w:type="spellStart"/>
                  <w:r w:rsidRPr="006C5D25">
                    <w:rPr>
                      <w:rFonts w:cs="Arial"/>
                      <w:szCs w:val="22"/>
                    </w:rPr>
                    <w:t>Nirmal</w:t>
                  </w:r>
                  <w:proofErr w:type="spellEnd"/>
                  <w:r w:rsidRPr="006C5D25">
                    <w:rPr>
                      <w:rFonts w:cs="Arial"/>
                      <w:szCs w:val="22"/>
                    </w:rPr>
                    <w:t xml:space="preserve"> Nair</w:t>
                  </w:r>
                </w:p>
              </w:tc>
              <w:tc>
                <w:tcPr>
                  <w:tcW w:w="2090" w:type="dxa"/>
                </w:tcPr>
                <w:p w:rsidR="00DD090E" w:rsidRPr="006C5D25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szCs w:val="22"/>
                    </w:rPr>
                  </w:pPr>
                  <w:r w:rsidRPr="006C5D25">
                    <w:rPr>
                      <w:rFonts w:cs="Arial"/>
                      <w:szCs w:val="22"/>
                    </w:rPr>
                    <w:t xml:space="preserve">CSE: </w:t>
                  </w:r>
                </w:p>
                <w:p w:rsidR="00DD090E" w:rsidRPr="006C5D25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szCs w:val="22"/>
                    </w:rPr>
                  </w:pPr>
                  <w:r w:rsidRPr="006C5D25">
                    <w:rPr>
                      <w:rFonts w:cs="Arial"/>
                      <w:szCs w:val="22"/>
                    </w:rPr>
                    <w:t xml:space="preserve">Dr </w:t>
                  </w:r>
                  <w:proofErr w:type="spellStart"/>
                  <w:r w:rsidRPr="006C5D25">
                    <w:rPr>
                      <w:rFonts w:cs="Arial"/>
                      <w:szCs w:val="22"/>
                    </w:rPr>
                    <w:t>Morteza</w:t>
                  </w:r>
                  <w:proofErr w:type="spellEnd"/>
                  <w:r w:rsidRPr="006C5D25">
                    <w:rPr>
                      <w:rFonts w:cs="Arial"/>
                      <w:szCs w:val="22"/>
                    </w:rPr>
                    <w:t xml:space="preserve"> </w:t>
                  </w:r>
                  <w:proofErr w:type="spellStart"/>
                  <w:r w:rsidRPr="006C5D25">
                    <w:rPr>
                      <w:rFonts w:cs="Arial"/>
                      <w:szCs w:val="22"/>
                    </w:rPr>
                    <w:t>Biglari-Abhari</w:t>
                  </w:r>
                  <w:proofErr w:type="spellEnd"/>
                </w:p>
              </w:tc>
              <w:tc>
                <w:tcPr>
                  <w:tcW w:w="2242" w:type="dxa"/>
                </w:tcPr>
                <w:p w:rsidR="00DD090E" w:rsidRPr="006C5D25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szCs w:val="22"/>
                    </w:rPr>
                  </w:pPr>
                  <w:r w:rsidRPr="006C5D25">
                    <w:rPr>
                      <w:rFonts w:cs="Arial"/>
                      <w:szCs w:val="22"/>
                    </w:rPr>
                    <w:t xml:space="preserve">SE: </w:t>
                  </w:r>
                </w:p>
                <w:p w:rsidR="00DD090E" w:rsidRPr="006C5D25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AP</w:t>
                  </w:r>
                  <w:r w:rsidRPr="006C5D25">
                    <w:rPr>
                      <w:rFonts w:cs="Arial"/>
                      <w:szCs w:val="22"/>
                    </w:rPr>
                    <w:t xml:space="preserve"> Catherine Watson</w:t>
                  </w:r>
                </w:p>
              </w:tc>
            </w:tr>
            <w:tr w:rsidR="00DD090E" w:rsidRPr="006C5D25" w:rsidTr="00B338A3">
              <w:trPr>
                <w:trHeight w:val="440"/>
              </w:trPr>
              <w:tc>
                <w:tcPr>
                  <w:tcW w:w="3286" w:type="dxa"/>
                </w:tcPr>
                <w:p w:rsidR="00DD090E" w:rsidRPr="00DE65F7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szCs w:val="22"/>
                    </w:rPr>
                  </w:pPr>
                  <w:r w:rsidRPr="00DE65F7">
                    <w:rPr>
                      <w:rFonts w:cs="Arial"/>
                      <w:b/>
                      <w:szCs w:val="22"/>
                    </w:rPr>
                    <w:t>Director of Graduate Studies</w:t>
                  </w:r>
                </w:p>
              </w:tc>
              <w:tc>
                <w:tcPr>
                  <w:tcW w:w="6574" w:type="dxa"/>
                  <w:gridSpan w:val="3"/>
                </w:tcPr>
                <w:p w:rsidR="00DD090E" w:rsidRPr="006C5D25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szCs w:val="22"/>
                    </w:rPr>
                  </w:pPr>
                  <w:r w:rsidRPr="006C5D25">
                    <w:rPr>
                      <w:rFonts w:cs="Arial"/>
                      <w:szCs w:val="22"/>
                    </w:rPr>
                    <w:t xml:space="preserve">Dr </w:t>
                  </w:r>
                  <w:proofErr w:type="spellStart"/>
                  <w:r w:rsidRPr="006C5D25">
                    <w:rPr>
                      <w:rFonts w:cs="Arial"/>
                      <w:szCs w:val="22"/>
                    </w:rPr>
                    <w:t>Nitish</w:t>
                  </w:r>
                  <w:proofErr w:type="spellEnd"/>
                  <w:r w:rsidRPr="006C5D25">
                    <w:rPr>
                      <w:rFonts w:cs="Arial"/>
                      <w:szCs w:val="22"/>
                    </w:rPr>
                    <w:t xml:space="preserve"> Patel</w:t>
                  </w:r>
                </w:p>
              </w:tc>
            </w:tr>
            <w:tr w:rsidR="00DD090E" w:rsidRPr="006C5D25" w:rsidTr="00B338A3">
              <w:trPr>
                <w:trHeight w:val="679"/>
              </w:trPr>
              <w:tc>
                <w:tcPr>
                  <w:tcW w:w="3286" w:type="dxa"/>
                </w:tcPr>
                <w:p w:rsidR="00DD090E" w:rsidRPr="00DE65F7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szCs w:val="22"/>
                    </w:rPr>
                  </w:pPr>
                  <w:r w:rsidRPr="00DE65F7">
                    <w:rPr>
                      <w:rFonts w:cs="Arial"/>
                      <w:b/>
                      <w:szCs w:val="22"/>
                    </w:rPr>
                    <w:t>PG Advisors</w:t>
                  </w:r>
                </w:p>
              </w:tc>
              <w:tc>
                <w:tcPr>
                  <w:tcW w:w="2240" w:type="dxa"/>
                </w:tcPr>
                <w:p w:rsidR="00DD090E" w:rsidRPr="006C5D25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szCs w:val="22"/>
                    </w:rPr>
                  </w:pPr>
                  <w:r w:rsidRPr="006C5D25">
                    <w:rPr>
                      <w:rFonts w:cs="Arial"/>
                      <w:szCs w:val="22"/>
                    </w:rPr>
                    <w:t xml:space="preserve">EEE: </w:t>
                  </w:r>
                </w:p>
                <w:p w:rsidR="00DD090E" w:rsidRPr="006C5D25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szCs w:val="22"/>
                    </w:rPr>
                  </w:pPr>
                  <w:r w:rsidRPr="006C5D25">
                    <w:rPr>
                      <w:rFonts w:cs="Arial"/>
                      <w:szCs w:val="22"/>
                    </w:rPr>
                    <w:t xml:space="preserve">Dr </w:t>
                  </w:r>
                  <w:proofErr w:type="spellStart"/>
                  <w:r w:rsidRPr="006C5D25">
                    <w:rPr>
                      <w:rFonts w:cs="Arial"/>
                      <w:szCs w:val="22"/>
                    </w:rPr>
                    <w:t>Dariusz</w:t>
                  </w:r>
                  <w:proofErr w:type="spellEnd"/>
                  <w:r w:rsidRPr="006C5D25">
                    <w:rPr>
                      <w:rFonts w:cs="Arial"/>
                      <w:szCs w:val="22"/>
                    </w:rPr>
                    <w:t xml:space="preserve"> </w:t>
                  </w:r>
                  <w:proofErr w:type="spellStart"/>
                  <w:r w:rsidRPr="006C5D25">
                    <w:rPr>
                      <w:rFonts w:cs="Arial"/>
                      <w:szCs w:val="22"/>
                    </w:rPr>
                    <w:t>Kacprzak</w:t>
                  </w:r>
                  <w:proofErr w:type="spellEnd"/>
                </w:p>
              </w:tc>
              <w:tc>
                <w:tcPr>
                  <w:tcW w:w="2090" w:type="dxa"/>
                </w:tcPr>
                <w:p w:rsidR="00DD090E" w:rsidRPr="006C5D25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2"/>
                    </w:rPr>
                  </w:pPr>
                  <w:r w:rsidRPr="006C5D25">
                    <w:rPr>
                      <w:rFonts w:cs="Arial"/>
                      <w:szCs w:val="22"/>
                    </w:rPr>
                    <w:t xml:space="preserve">CSE: </w:t>
                  </w:r>
                </w:p>
                <w:p w:rsidR="00DD090E" w:rsidRPr="006C5D25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2"/>
                    </w:rPr>
                  </w:pPr>
                  <w:r w:rsidRPr="006C5D25">
                    <w:rPr>
                      <w:rFonts w:cs="Arial"/>
                      <w:szCs w:val="22"/>
                    </w:rPr>
                    <w:t>Dr Kevin Wang</w:t>
                  </w:r>
                </w:p>
              </w:tc>
              <w:tc>
                <w:tcPr>
                  <w:tcW w:w="2242" w:type="dxa"/>
                </w:tcPr>
                <w:p w:rsidR="00DD090E" w:rsidRPr="006C5D25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2"/>
                    </w:rPr>
                  </w:pPr>
                  <w:r w:rsidRPr="006C5D25">
                    <w:rPr>
                      <w:rFonts w:cs="Arial"/>
                      <w:szCs w:val="22"/>
                    </w:rPr>
                    <w:t xml:space="preserve">SE: </w:t>
                  </w:r>
                </w:p>
                <w:p w:rsidR="00DD090E" w:rsidRPr="006C5D25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2"/>
                    </w:rPr>
                  </w:pPr>
                  <w:r w:rsidRPr="006C5D25">
                    <w:rPr>
                      <w:rFonts w:cs="Arial"/>
                      <w:szCs w:val="22"/>
                    </w:rPr>
                    <w:t xml:space="preserve">Dr Nasser </w:t>
                  </w:r>
                  <w:proofErr w:type="spellStart"/>
                  <w:r w:rsidRPr="006C5D25">
                    <w:rPr>
                      <w:rFonts w:cs="Arial"/>
                      <w:szCs w:val="22"/>
                    </w:rPr>
                    <w:t>Giacaman</w:t>
                  </w:r>
                  <w:proofErr w:type="spellEnd"/>
                </w:p>
              </w:tc>
            </w:tr>
            <w:tr w:rsidR="00DD090E" w:rsidRPr="006C5D25" w:rsidTr="00B338A3">
              <w:trPr>
                <w:trHeight w:val="212"/>
              </w:trPr>
              <w:tc>
                <w:tcPr>
                  <w:tcW w:w="3286" w:type="dxa"/>
                </w:tcPr>
                <w:p w:rsidR="00DD090E" w:rsidRPr="00DE65F7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szCs w:val="22"/>
                    </w:rPr>
                  </w:pPr>
                  <w:r w:rsidRPr="00DE65F7">
                    <w:rPr>
                      <w:rFonts w:cs="Arial"/>
                      <w:b/>
                      <w:szCs w:val="22"/>
                    </w:rPr>
                    <w:t>Technical Manager</w:t>
                  </w:r>
                </w:p>
              </w:tc>
              <w:tc>
                <w:tcPr>
                  <w:tcW w:w="6574" w:type="dxa"/>
                  <w:gridSpan w:val="3"/>
                </w:tcPr>
                <w:p w:rsidR="00DD090E" w:rsidRPr="006C5D25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szCs w:val="22"/>
                    </w:rPr>
                  </w:pPr>
                  <w:r w:rsidRPr="006C5D25">
                    <w:rPr>
                      <w:rFonts w:cs="Arial"/>
                      <w:szCs w:val="22"/>
                    </w:rPr>
                    <w:t>Mr Robert Champion</w:t>
                  </w:r>
                </w:p>
              </w:tc>
            </w:tr>
            <w:tr w:rsidR="00DD090E" w:rsidRPr="006C5D25" w:rsidTr="00B338A3">
              <w:trPr>
                <w:trHeight w:val="200"/>
              </w:trPr>
              <w:tc>
                <w:tcPr>
                  <w:tcW w:w="3286" w:type="dxa"/>
                </w:tcPr>
                <w:p w:rsidR="00DD090E" w:rsidRPr="00DE65F7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szCs w:val="22"/>
                    </w:rPr>
                  </w:pPr>
                  <w:r w:rsidRPr="00DE65F7">
                    <w:rPr>
                      <w:rFonts w:cs="Arial"/>
                      <w:b/>
                      <w:szCs w:val="22"/>
                    </w:rPr>
                    <w:t>Group Services Coordinator</w:t>
                  </w:r>
                </w:p>
              </w:tc>
              <w:tc>
                <w:tcPr>
                  <w:tcW w:w="6574" w:type="dxa"/>
                  <w:gridSpan w:val="3"/>
                </w:tcPr>
                <w:p w:rsidR="00DD090E" w:rsidRPr="006C5D25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szCs w:val="22"/>
                    </w:rPr>
                  </w:pPr>
                  <w:r w:rsidRPr="006C5D25">
                    <w:rPr>
                      <w:rFonts w:cs="Arial"/>
                      <w:szCs w:val="22"/>
                    </w:rPr>
                    <w:t xml:space="preserve">Ms </w:t>
                  </w:r>
                  <w:proofErr w:type="spellStart"/>
                  <w:r w:rsidRPr="006C5D25">
                    <w:rPr>
                      <w:rFonts w:cs="Arial"/>
                      <w:szCs w:val="22"/>
                    </w:rPr>
                    <w:t>Aruna</w:t>
                  </w:r>
                  <w:proofErr w:type="spellEnd"/>
                  <w:r w:rsidRPr="006C5D25">
                    <w:rPr>
                      <w:rFonts w:cs="Arial"/>
                      <w:szCs w:val="22"/>
                    </w:rPr>
                    <w:t xml:space="preserve"> </w:t>
                  </w:r>
                  <w:proofErr w:type="spellStart"/>
                  <w:r w:rsidRPr="006C5D25">
                    <w:rPr>
                      <w:rFonts w:cs="Arial"/>
                      <w:szCs w:val="22"/>
                    </w:rPr>
                    <w:t>Sundar</w:t>
                  </w:r>
                  <w:proofErr w:type="spellEnd"/>
                  <w:r w:rsidRPr="006C5D25">
                    <w:rPr>
                      <w:rFonts w:cs="Arial"/>
                      <w:szCs w:val="22"/>
                    </w:rPr>
                    <w:t>-Lal</w:t>
                  </w:r>
                </w:p>
              </w:tc>
            </w:tr>
            <w:tr w:rsidR="00DD090E" w:rsidRPr="006C5D25" w:rsidTr="00B338A3">
              <w:trPr>
                <w:trHeight w:val="453"/>
              </w:trPr>
              <w:tc>
                <w:tcPr>
                  <w:tcW w:w="3286" w:type="dxa"/>
                </w:tcPr>
                <w:p w:rsidR="00DD090E" w:rsidRPr="00DE65F7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szCs w:val="22"/>
                    </w:rPr>
                  </w:pPr>
                  <w:r w:rsidRPr="00DE65F7">
                    <w:rPr>
                      <w:rFonts w:cs="Arial"/>
                      <w:b/>
                      <w:szCs w:val="22"/>
                    </w:rPr>
                    <w:t xml:space="preserve">Group Services Administrator </w:t>
                  </w:r>
                </w:p>
              </w:tc>
              <w:tc>
                <w:tcPr>
                  <w:tcW w:w="6574" w:type="dxa"/>
                  <w:gridSpan w:val="3"/>
                </w:tcPr>
                <w:p w:rsidR="00DD090E" w:rsidRPr="006C5D25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szCs w:val="22"/>
                    </w:rPr>
                  </w:pPr>
                  <w:r w:rsidRPr="006C5D25">
                    <w:rPr>
                      <w:rFonts w:cs="Arial"/>
                      <w:szCs w:val="22"/>
                    </w:rPr>
                    <w:t xml:space="preserve">Mr John Lau       </w:t>
                  </w:r>
                </w:p>
              </w:tc>
            </w:tr>
            <w:tr w:rsidR="00DD090E" w:rsidRPr="006C5D25" w:rsidTr="00B338A3">
              <w:trPr>
                <w:trHeight w:val="440"/>
              </w:trPr>
              <w:tc>
                <w:tcPr>
                  <w:tcW w:w="3286" w:type="dxa"/>
                </w:tcPr>
                <w:p w:rsidR="00DD090E" w:rsidRPr="00DE65F7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szCs w:val="22"/>
                    </w:rPr>
                  </w:pPr>
                  <w:r w:rsidRPr="00DE65F7">
                    <w:rPr>
                      <w:rFonts w:cs="Arial"/>
                      <w:b/>
                      <w:szCs w:val="22"/>
                    </w:rPr>
                    <w:t>Engineering IT Service Manager</w:t>
                  </w:r>
                </w:p>
              </w:tc>
              <w:tc>
                <w:tcPr>
                  <w:tcW w:w="6574" w:type="dxa"/>
                  <w:gridSpan w:val="3"/>
                </w:tcPr>
                <w:p w:rsidR="00DD090E" w:rsidRPr="006C5D25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szCs w:val="22"/>
                    </w:rPr>
                  </w:pPr>
                  <w:r w:rsidRPr="006C5D25">
                    <w:rPr>
                      <w:rFonts w:cs="Arial"/>
                      <w:szCs w:val="22"/>
                    </w:rPr>
                    <w:t>Mr Ivor Woodfield</w:t>
                  </w:r>
                </w:p>
              </w:tc>
            </w:tr>
            <w:tr w:rsidR="00DD090E" w:rsidRPr="006C5D25" w:rsidTr="00B338A3">
              <w:trPr>
                <w:trHeight w:val="212"/>
              </w:trPr>
              <w:tc>
                <w:tcPr>
                  <w:tcW w:w="3286" w:type="dxa"/>
                </w:tcPr>
                <w:p w:rsidR="00DD090E" w:rsidRPr="00DE65F7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szCs w:val="22"/>
                    </w:rPr>
                  </w:pPr>
                  <w:r w:rsidRPr="00DE65F7">
                    <w:rPr>
                      <w:rFonts w:cs="Arial"/>
                      <w:b/>
                      <w:szCs w:val="22"/>
                    </w:rPr>
                    <w:t>SSCC Chair</w:t>
                  </w:r>
                </w:p>
              </w:tc>
              <w:tc>
                <w:tcPr>
                  <w:tcW w:w="6574" w:type="dxa"/>
                  <w:gridSpan w:val="3"/>
                </w:tcPr>
                <w:p w:rsidR="00DD090E" w:rsidRPr="006C5D25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szCs w:val="22"/>
                    </w:rPr>
                  </w:pPr>
                  <w:r w:rsidRPr="006C5D25">
                    <w:rPr>
                      <w:rFonts w:cs="Arial"/>
                      <w:szCs w:val="22"/>
                    </w:rPr>
                    <w:t xml:space="preserve">AP </w:t>
                  </w:r>
                  <w:proofErr w:type="spellStart"/>
                  <w:r w:rsidRPr="006C5D25">
                    <w:rPr>
                      <w:rFonts w:cs="Arial"/>
                      <w:szCs w:val="22"/>
                    </w:rPr>
                    <w:t>Partha</w:t>
                  </w:r>
                  <w:proofErr w:type="spellEnd"/>
                  <w:r w:rsidRPr="006C5D25">
                    <w:rPr>
                      <w:rFonts w:cs="Arial"/>
                      <w:szCs w:val="22"/>
                    </w:rPr>
                    <w:t xml:space="preserve"> </w:t>
                  </w:r>
                  <w:proofErr w:type="spellStart"/>
                  <w:r w:rsidRPr="006C5D25">
                    <w:rPr>
                      <w:rFonts w:cs="Arial"/>
                      <w:szCs w:val="22"/>
                    </w:rPr>
                    <w:t>Roop</w:t>
                  </w:r>
                  <w:proofErr w:type="spellEnd"/>
                </w:p>
              </w:tc>
            </w:tr>
          </w:tbl>
          <w:p w:rsidR="00E70E2A" w:rsidRDefault="00E70E2A" w:rsidP="00707368">
            <w:p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</w:p>
          <w:p w:rsidR="00707368" w:rsidRDefault="00707368" w:rsidP="00707368">
            <w:p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</w:p>
          <w:p w:rsidR="00707368" w:rsidRDefault="00707368" w:rsidP="00707368">
            <w:p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</w:p>
          <w:p w:rsidR="00707368" w:rsidRDefault="00707368" w:rsidP="00707368">
            <w:p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</w:p>
          <w:p w:rsidR="00707368" w:rsidRPr="00707368" w:rsidRDefault="00707368" w:rsidP="00707368">
            <w:p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</w:p>
        </w:tc>
      </w:tr>
      <w:tr w:rsidR="00E70E2A" w:rsidRPr="00E70E2A" w:rsidTr="0093793B">
        <w:trPr>
          <w:trHeight w:val="638"/>
        </w:trPr>
        <w:tc>
          <w:tcPr>
            <w:tcW w:w="6437" w:type="dxa"/>
            <w:gridSpan w:val="2"/>
          </w:tcPr>
          <w:p w:rsidR="002034AA" w:rsidRPr="002034AA" w:rsidRDefault="002034AA" w:rsidP="00A74C6B">
            <w:pPr>
              <w:numPr>
                <w:ilvl w:val="1"/>
                <w:numId w:val="0"/>
              </w:numPr>
              <w:spacing w:after="0"/>
              <w:ind w:left="502" w:hanging="360"/>
              <w:rPr>
                <w:rFonts w:ascii="Calibri" w:eastAsia="Times New Roman" w:hAnsi="Calibri"/>
                <w:szCs w:val="22"/>
                <w:lang w:val="en-US" w:eastAsia="en-US"/>
              </w:rPr>
            </w:pPr>
          </w:p>
        </w:tc>
        <w:tc>
          <w:tcPr>
            <w:tcW w:w="3649" w:type="dxa"/>
            <w:gridSpan w:val="2"/>
          </w:tcPr>
          <w:p w:rsidR="00AE5016" w:rsidRPr="00B76CDD" w:rsidRDefault="00AE5016" w:rsidP="00AE5016">
            <w:p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</w:p>
        </w:tc>
      </w:tr>
      <w:tr w:rsidR="00E70E2A" w:rsidRPr="00E70E2A" w:rsidTr="0093793B">
        <w:trPr>
          <w:trHeight w:val="698"/>
        </w:trPr>
        <w:tc>
          <w:tcPr>
            <w:tcW w:w="10086" w:type="dxa"/>
            <w:gridSpan w:val="4"/>
          </w:tcPr>
          <w:p w:rsidR="00E70E2A" w:rsidRPr="00E70E2A" w:rsidRDefault="00E70E2A" w:rsidP="00E70E2A">
            <w:pPr>
              <w:spacing w:after="0"/>
              <w:rPr>
                <w:rFonts w:ascii="Calibri" w:eastAsia="Times New Roman" w:hAnsi="Calibri" w:cs="Arial"/>
                <w:b/>
                <w:szCs w:val="22"/>
                <w:lang w:val="en-US" w:eastAsia="en-US"/>
              </w:rPr>
            </w:pPr>
            <w:r w:rsidRPr="00E70E2A">
              <w:rPr>
                <w:rFonts w:ascii="Calibri" w:eastAsia="Times New Roman" w:hAnsi="Calibri" w:cs="Arial"/>
                <w:b/>
                <w:szCs w:val="22"/>
                <w:highlight w:val="lightGray"/>
                <w:lang w:val="en-US" w:eastAsia="en-US"/>
              </w:rPr>
              <w:t>Agenda Topic #</w:t>
            </w:r>
            <w:r w:rsidR="00DD090E">
              <w:rPr>
                <w:rFonts w:ascii="Calibri" w:eastAsia="Times New Roman" w:hAnsi="Calibri" w:cs="Arial"/>
                <w:b/>
                <w:szCs w:val="22"/>
                <w:highlight w:val="lightGray"/>
                <w:lang w:val="en-US" w:eastAsia="en-US"/>
              </w:rPr>
              <w:t>3</w:t>
            </w:r>
            <w:r w:rsidRPr="00AE5016">
              <w:rPr>
                <w:rFonts w:ascii="Calibri" w:eastAsia="Times New Roman" w:hAnsi="Calibri" w:cs="Arial"/>
                <w:b/>
                <w:szCs w:val="22"/>
                <w:highlight w:val="lightGray"/>
                <w:lang w:val="en-US" w:eastAsia="en-US"/>
              </w:rPr>
              <w:t>:</w:t>
            </w:r>
            <w:r w:rsidRPr="00B76CDD">
              <w:rPr>
                <w:rFonts w:ascii="Calibri" w:eastAsia="Times New Roman" w:hAnsi="Calibri" w:cs="Arial"/>
                <w:szCs w:val="22"/>
                <w:highlight w:val="lightGray"/>
                <w:lang w:val="en-US" w:eastAsia="en-US"/>
              </w:rPr>
              <w:t xml:space="preserve">  </w:t>
            </w:r>
            <w:r w:rsidR="00DD090E">
              <w:rPr>
                <w:rFonts w:ascii="Calibri" w:eastAsia="Times New Roman" w:hAnsi="Calibri" w:cs="Arial"/>
                <w:b/>
                <w:szCs w:val="22"/>
                <w:lang w:val="en-US" w:eastAsia="en-US"/>
              </w:rPr>
              <w:t>Planning for the year ahead</w:t>
            </w:r>
          </w:p>
          <w:p w:rsidR="00E70E2A" w:rsidRPr="00AE5016" w:rsidRDefault="00E70E2A" w:rsidP="002034AA">
            <w:pPr>
              <w:spacing w:after="0"/>
              <w:outlineLvl w:val="0"/>
              <w:rPr>
                <w:rFonts w:ascii="Calibri" w:eastAsia="Times New Roman" w:hAnsi="Calibri"/>
                <w:b/>
                <w:szCs w:val="22"/>
                <w:lang w:val="en-US" w:eastAsia="en-US"/>
              </w:rPr>
            </w:pPr>
            <w:r w:rsidRPr="00AE5016">
              <w:rPr>
                <w:rFonts w:ascii="Calibri" w:eastAsia="Times New Roman" w:hAnsi="Calibri"/>
                <w:b/>
                <w:szCs w:val="22"/>
                <w:lang w:val="en-US" w:eastAsia="en-US"/>
              </w:rPr>
              <w:t xml:space="preserve">Notes:  </w:t>
            </w:r>
          </w:p>
          <w:p w:rsidR="00DD090E" w:rsidRDefault="004308C7" w:rsidP="00E852E8">
            <w:pPr>
              <w:pStyle w:val="ListParagraph"/>
              <w:numPr>
                <w:ilvl w:val="0"/>
                <w:numId w:val="37"/>
              </w:numPr>
            </w:pPr>
            <w:r>
              <w:t xml:space="preserve">John will arrange 4 meetings in the remaining year, two meetings in Semester one and two in Semester two. Staff and students are expected to complete doodle poll to indicate availability. </w:t>
            </w:r>
          </w:p>
          <w:p w:rsidR="004308C7" w:rsidRDefault="004308C7" w:rsidP="004308C7">
            <w:pPr>
              <w:pStyle w:val="ListParagraph"/>
            </w:pPr>
            <w:r>
              <w:t>Pizzas and drinks will be provided</w:t>
            </w:r>
          </w:p>
          <w:p w:rsidR="004308C7" w:rsidRPr="002034AA" w:rsidRDefault="004308C7" w:rsidP="004308C7">
            <w:pPr>
              <w:pStyle w:val="ListParagraph"/>
              <w:numPr>
                <w:ilvl w:val="0"/>
                <w:numId w:val="37"/>
              </w:numPr>
            </w:pPr>
            <w:r>
              <w:t>The budget for student barbeque is $2200</w:t>
            </w:r>
            <w:r w:rsidR="0018722E">
              <w:t xml:space="preserve"> for the year</w:t>
            </w:r>
            <w:r>
              <w:t>, having it twice for the year is preferred but it is up to the student reps. Staff members are encouraged to attend to bond with the students</w:t>
            </w:r>
          </w:p>
          <w:p w:rsidR="003449AD" w:rsidRDefault="0018722E" w:rsidP="0018722E">
            <w:pPr>
              <w:pStyle w:val="ListParagraph"/>
              <w:numPr>
                <w:ilvl w:val="0"/>
                <w:numId w:val="37"/>
              </w:numPr>
            </w:pPr>
            <w:r>
              <w:t>The budget for Part IV dinner is $2000 (students) for the year. The department will pay for the ECE Staff</w:t>
            </w:r>
          </w:p>
          <w:p w:rsidR="0018722E" w:rsidRPr="002034AA" w:rsidRDefault="0018722E" w:rsidP="0018722E">
            <w:pPr>
              <w:pStyle w:val="ListParagraph"/>
              <w:numPr>
                <w:ilvl w:val="0"/>
                <w:numId w:val="37"/>
              </w:numPr>
            </w:pPr>
            <w:r>
              <w:t>The budget for end of year function for each specialisation is $700 (total of $2800 including PhD). It is up to the student reps whether they want functions to be done separately or comb</w:t>
            </w:r>
            <w:r w:rsidR="008D6ED9">
              <w:t>ined together</w:t>
            </w:r>
          </w:p>
        </w:tc>
      </w:tr>
      <w:tr w:rsidR="00E70E2A" w:rsidRPr="00E70E2A" w:rsidTr="0093793B">
        <w:trPr>
          <w:trHeight w:val="332"/>
        </w:trPr>
        <w:tc>
          <w:tcPr>
            <w:tcW w:w="6490" w:type="dxa"/>
            <w:gridSpan w:val="3"/>
          </w:tcPr>
          <w:p w:rsidR="00E70E2A" w:rsidRDefault="00E70E2A" w:rsidP="00AE5016">
            <w:pPr>
              <w:spacing w:after="0"/>
              <w:outlineLvl w:val="0"/>
              <w:rPr>
                <w:rFonts w:ascii="Calibri" w:eastAsia="Times New Roman" w:hAnsi="Calibri"/>
                <w:b/>
                <w:szCs w:val="22"/>
                <w:lang w:val="en-US" w:eastAsia="en-US"/>
              </w:rPr>
            </w:pPr>
            <w:r w:rsidRPr="00E70E2A">
              <w:rPr>
                <w:rFonts w:ascii="Calibri" w:eastAsia="Times New Roman" w:hAnsi="Calibri"/>
                <w:b/>
                <w:szCs w:val="22"/>
                <w:lang w:val="en-US" w:eastAsia="en-US"/>
              </w:rPr>
              <w:t>Action Items:</w:t>
            </w:r>
          </w:p>
          <w:p w:rsidR="00AE5016" w:rsidRPr="004037E9" w:rsidRDefault="00AE5016" w:rsidP="0093793B">
            <w:pPr>
              <w:spacing w:after="0"/>
              <w:outlineLvl w:val="0"/>
              <w:rPr>
                <w:rFonts w:ascii="Calibri" w:eastAsia="Times New Roman" w:hAnsi="Calibri"/>
                <w:szCs w:val="22"/>
                <w:lang w:val="en-US" w:eastAsia="en-US"/>
              </w:rPr>
            </w:pPr>
          </w:p>
        </w:tc>
        <w:tc>
          <w:tcPr>
            <w:tcW w:w="3596" w:type="dxa"/>
          </w:tcPr>
          <w:p w:rsidR="00E70E2A" w:rsidRPr="00E70E2A" w:rsidRDefault="00E70E2A" w:rsidP="00E70E2A">
            <w:pPr>
              <w:spacing w:after="0"/>
              <w:rPr>
                <w:rFonts w:ascii="Calibri" w:eastAsia="Times New Roman" w:hAnsi="Calibri" w:cs="Arial"/>
                <w:b/>
                <w:szCs w:val="22"/>
                <w:lang w:val="en-US" w:eastAsia="en-US"/>
              </w:rPr>
            </w:pPr>
            <w:r w:rsidRPr="00E70E2A">
              <w:rPr>
                <w:rFonts w:ascii="Calibri" w:eastAsia="Times New Roman" w:hAnsi="Calibri" w:cs="Arial"/>
                <w:b/>
                <w:szCs w:val="22"/>
                <w:lang w:val="en-US" w:eastAsia="en-US"/>
              </w:rPr>
              <w:t>Deadlines:</w:t>
            </w:r>
          </w:p>
          <w:p w:rsidR="00E70E2A" w:rsidRPr="00E70E2A" w:rsidRDefault="00E70E2A" w:rsidP="004601C2">
            <w:p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</w:p>
        </w:tc>
      </w:tr>
      <w:tr w:rsidR="00E70E2A" w:rsidRPr="00E70E2A" w:rsidTr="0093793B">
        <w:trPr>
          <w:trHeight w:val="274"/>
        </w:trPr>
        <w:tc>
          <w:tcPr>
            <w:tcW w:w="10086" w:type="dxa"/>
            <w:gridSpan w:val="4"/>
          </w:tcPr>
          <w:p w:rsidR="00E70E2A" w:rsidRPr="00E70E2A" w:rsidRDefault="008D6ED9" w:rsidP="00E70E2A">
            <w:p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Arial"/>
                <w:b/>
                <w:szCs w:val="22"/>
                <w:highlight w:val="lightGray"/>
                <w:lang w:val="en-US" w:eastAsia="en-US"/>
              </w:rPr>
              <w:t>Agenda Topic #4</w:t>
            </w:r>
            <w:r w:rsidR="00E70E2A" w:rsidRPr="00E70E2A">
              <w:rPr>
                <w:rFonts w:ascii="Calibri" w:eastAsia="Times New Roman" w:hAnsi="Calibri" w:cs="Arial"/>
                <w:b/>
                <w:szCs w:val="22"/>
                <w:highlight w:val="lightGray"/>
                <w:lang w:val="en-US" w:eastAsia="en-US"/>
              </w:rPr>
              <w:t xml:space="preserve">: </w:t>
            </w:r>
            <w:r>
              <w:rPr>
                <w:rFonts w:ascii="Calibri" w:eastAsia="Times New Roman" w:hAnsi="Calibri" w:cs="Arial"/>
                <w:b/>
                <w:szCs w:val="22"/>
                <w:lang w:val="en-US" w:eastAsia="en-US"/>
              </w:rPr>
              <w:t>Any other matter</w:t>
            </w:r>
          </w:p>
          <w:p w:rsidR="00AB66BE" w:rsidRPr="004175FF" w:rsidRDefault="00E70E2A" w:rsidP="00AB66BE">
            <w:pPr>
              <w:spacing w:after="0"/>
              <w:rPr>
                <w:rFonts w:ascii="Calibri" w:eastAsia="Times New Roman" w:hAnsi="Calibri" w:cs="Arial"/>
                <w:b/>
                <w:szCs w:val="22"/>
                <w:lang w:val="en-US" w:eastAsia="en-US"/>
              </w:rPr>
            </w:pPr>
            <w:r w:rsidRPr="004175FF">
              <w:rPr>
                <w:rFonts w:ascii="Calibri" w:eastAsia="Times New Roman" w:hAnsi="Calibri" w:cs="Arial"/>
                <w:b/>
                <w:szCs w:val="22"/>
                <w:lang w:val="en-US" w:eastAsia="en-US"/>
              </w:rPr>
              <w:t xml:space="preserve">Notes:  </w:t>
            </w:r>
          </w:p>
          <w:p w:rsidR="008D6ED9" w:rsidRDefault="008D6ED9" w:rsidP="008D6ED9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>EEE students struggling to find study space in</w:t>
            </w:r>
            <w:r w:rsidR="007609E8">
              <w:rPr>
                <w:rFonts w:ascii="Calibri" w:eastAsia="Times New Roman" w:hAnsi="Calibri" w:cs="Arial"/>
                <w:szCs w:val="22"/>
                <w:lang w:val="en-US" w:eastAsia="en-US"/>
              </w:rPr>
              <w:t xml:space="preserve"> UG labs, EE</w:t>
            </w:r>
            <w:r w:rsidR="00FB266B">
              <w:rPr>
                <w:rFonts w:ascii="Calibri" w:eastAsia="Times New Roman" w:hAnsi="Calibri" w:cs="Arial"/>
                <w:szCs w:val="22"/>
                <w:lang w:val="en-US" w:eastAsia="en-US"/>
              </w:rPr>
              <w:t>E allocated study space is very limited</w:t>
            </w:r>
          </w:p>
          <w:p w:rsidR="00FB266B" w:rsidRDefault="00FB266B" w:rsidP="00FB266B">
            <w:pPr>
              <w:pStyle w:val="ListParagraph"/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>Quiet study space available in the Information Commons (</w:t>
            </w:r>
            <w:proofErr w:type="spellStart"/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>lvl</w:t>
            </w:r>
            <w:proofErr w:type="spellEnd"/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 xml:space="preserve"> 1&amp; </w:t>
            </w:r>
            <w:proofErr w:type="spellStart"/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>lvl</w:t>
            </w:r>
            <w:proofErr w:type="spellEnd"/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 xml:space="preserve"> 4, first come first serve), computers can be booked in advance for guaranteed access</w:t>
            </w:r>
            <w:r w:rsidR="007609E8">
              <w:rPr>
                <w:rFonts w:ascii="Calibri" w:eastAsia="Times New Roman" w:hAnsi="Calibri" w:cs="Arial"/>
                <w:szCs w:val="22"/>
                <w:lang w:val="en-US" w:eastAsia="en-US"/>
              </w:rPr>
              <w:t>. For more information, visit this link:</w:t>
            </w:r>
          </w:p>
          <w:p w:rsidR="007609E8" w:rsidRPr="00E70E2A" w:rsidRDefault="007609E8" w:rsidP="00FB266B">
            <w:pPr>
              <w:pStyle w:val="ListParagraph"/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  <w:hyperlink r:id="rId5" w:history="1">
              <w:r w:rsidRPr="007609E8">
                <w:rPr>
                  <w:rStyle w:val="Hyperlink"/>
                  <w:rFonts w:ascii="Calibri" w:eastAsia="Times New Roman" w:hAnsi="Calibri" w:cs="Arial"/>
                  <w:szCs w:val="22"/>
                  <w:lang w:val="en-US" w:eastAsia="en-US"/>
                </w:rPr>
                <w:t>https://bookpc.ic.auckland.ac.nz/</w:t>
              </w:r>
            </w:hyperlink>
          </w:p>
          <w:p w:rsidR="00AB66BE" w:rsidRDefault="007609E8" w:rsidP="004037E9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>Offline voting system suggested to elect Faculty SSCC representatives. Successful candidates are:</w:t>
            </w:r>
          </w:p>
          <w:p w:rsidR="007609E8" w:rsidRDefault="007609E8" w:rsidP="007609E8">
            <w:pPr>
              <w:pStyle w:val="ListParagraph"/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 xml:space="preserve">Zachariah </w:t>
            </w:r>
            <w:proofErr w:type="spellStart"/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>Huxford</w:t>
            </w:r>
            <w:proofErr w:type="spellEnd"/>
          </w:p>
          <w:p w:rsidR="007609E8" w:rsidRDefault="007609E8" w:rsidP="007609E8">
            <w:pPr>
              <w:pStyle w:val="ListParagraph"/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>Basma</w:t>
            </w:r>
            <w:proofErr w:type="spellEnd"/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 xml:space="preserve"> Hassan</w:t>
            </w:r>
          </w:p>
          <w:p w:rsidR="007609E8" w:rsidRDefault="007609E8" w:rsidP="007609E8">
            <w:pPr>
              <w:pStyle w:val="ListParagraph"/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>Murali</w:t>
            </w:r>
            <w:proofErr w:type="spellEnd"/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>Magesan</w:t>
            </w:r>
            <w:proofErr w:type="spellEnd"/>
          </w:p>
          <w:p w:rsidR="007609E8" w:rsidRDefault="007609E8" w:rsidP="007609E8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>Online version of ELECTENG 202 course book is not available. Bernard will follow up</w:t>
            </w:r>
          </w:p>
          <w:p w:rsidR="007609E8" w:rsidRDefault="007609E8" w:rsidP="007609E8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 xml:space="preserve">Software reps mentioned SESA </w:t>
            </w:r>
            <w:r w:rsidR="00FC2E48">
              <w:rPr>
                <w:rFonts w:ascii="Calibri" w:eastAsia="Times New Roman" w:hAnsi="Calibri" w:cs="Arial"/>
                <w:szCs w:val="22"/>
                <w:lang w:val="en-US" w:eastAsia="en-US"/>
              </w:rPr>
              <w:t>–</w:t>
            </w:r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 xml:space="preserve"> </w:t>
            </w:r>
            <w:r w:rsidR="00FC2E48">
              <w:rPr>
                <w:rFonts w:ascii="Calibri" w:eastAsia="Times New Roman" w:hAnsi="Calibri" w:cs="Arial"/>
                <w:szCs w:val="22"/>
                <w:lang w:val="en-US" w:eastAsia="en-US"/>
              </w:rPr>
              <w:t xml:space="preserve">Software Engineering Student’s Association, any questions or queries can refer to Software Engineering reps </w:t>
            </w:r>
          </w:p>
          <w:p w:rsidR="00FC2E48" w:rsidRDefault="00FC2E48" w:rsidP="007609E8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>Software Engineering students are part of ECE family, they are treated equally as EEE and CSE students</w:t>
            </w:r>
          </w:p>
          <w:p w:rsidR="00FC2E48" w:rsidRPr="007609E8" w:rsidRDefault="00FC2E48" w:rsidP="007609E8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 xml:space="preserve">Disconnection between PhDs and undergraduate students. Student reps are encouraged to involve </w:t>
            </w:r>
            <w:r w:rsidR="0093793B">
              <w:rPr>
                <w:rFonts w:ascii="Calibri" w:eastAsia="Times New Roman" w:hAnsi="Calibri" w:cs="Arial"/>
                <w:szCs w:val="22"/>
                <w:lang w:val="en-US" w:eastAsia="en-US"/>
              </w:rPr>
              <w:t xml:space="preserve">PhD students for events/functions/drinks (soft drinks!) </w:t>
            </w:r>
          </w:p>
        </w:tc>
        <w:bookmarkStart w:id="0" w:name="_GoBack"/>
        <w:bookmarkEnd w:id="0"/>
      </w:tr>
      <w:tr w:rsidR="00E70E2A" w:rsidRPr="00E70E2A" w:rsidTr="0093793B">
        <w:trPr>
          <w:trHeight w:val="714"/>
        </w:trPr>
        <w:tc>
          <w:tcPr>
            <w:tcW w:w="6490" w:type="dxa"/>
            <w:gridSpan w:val="3"/>
          </w:tcPr>
          <w:p w:rsidR="00E70E2A" w:rsidRPr="00E70E2A" w:rsidRDefault="00E70E2A" w:rsidP="00E70E2A">
            <w:pPr>
              <w:spacing w:after="0"/>
              <w:rPr>
                <w:rFonts w:ascii="Calibri" w:eastAsia="Times New Roman" w:hAnsi="Calibri" w:cs="Arial"/>
                <w:b/>
                <w:szCs w:val="22"/>
                <w:lang w:val="en-US" w:eastAsia="en-US"/>
              </w:rPr>
            </w:pPr>
            <w:r w:rsidRPr="00E70E2A">
              <w:rPr>
                <w:rFonts w:ascii="Calibri" w:eastAsia="Times New Roman" w:hAnsi="Calibri" w:cs="Arial"/>
                <w:b/>
                <w:szCs w:val="22"/>
                <w:lang w:val="en-US" w:eastAsia="en-US"/>
              </w:rPr>
              <w:t>Action Items:</w:t>
            </w:r>
          </w:p>
          <w:p w:rsidR="00E70E2A" w:rsidRPr="00E70E2A" w:rsidRDefault="0093793B" w:rsidP="004037E9">
            <w:p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>Bernard (</w:t>
            </w:r>
            <w:proofErr w:type="spellStart"/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>HoD</w:t>
            </w:r>
            <w:proofErr w:type="spellEnd"/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 xml:space="preserve"> Academic) will follow up with Waleed for the online version of the ELECTENG 202 course book</w:t>
            </w:r>
          </w:p>
        </w:tc>
        <w:tc>
          <w:tcPr>
            <w:tcW w:w="3596" w:type="dxa"/>
          </w:tcPr>
          <w:p w:rsidR="00E70E2A" w:rsidRPr="00B76CDD" w:rsidRDefault="00E70E2A" w:rsidP="00AB66BE">
            <w:pPr>
              <w:spacing w:after="0"/>
              <w:outlineLvl w:val="0"/>
              <w:rPr>
                <w:rFonts w:ascii="Calibri" w:eastAsia="Times New Roman" w:hAnsi="Calibri" w:cs="Arial"/>
                <w:b/>
                <w:szCs w:val="22"/>
                <w:lang w:val="en-US" w:eastAsia="en-US"/>
              </w:rPr>
            </w:pPr>
            <w:r w:rsidRPr="00B76CDD">
              <w:rPr>
                <w:rFonts w:ascii="Calibri" w:eastAsia="Times New Roman" w:hAnsi="Calibri" w:cs="Arial"/>
                <w:b/>
                <w:szCs w:val="22"/>
                <w:lang w:val="en-US" w:eastAsia="en-US"/>
              </w:rPr>
              <w:t>Deadlines:</w:t>
            </w:r>
          </w:p>
          <w:p w:rsidR="00AB66BE" w:rsidRPr="00E70E2A" w:rsidRDefault="0093793B" w:rsidP="004037E9">
            <w:p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>10/4/2017</w:t>
            </w:r>
          </w:p>
        </w:tc>
      </w:tr>
    </w:tbl>
    <w:p w:rsidR="001A5F7D" w:rsidRDefault="001A5F7D" w:rsidP="00A23746"/>
    <w:sectPr w:rsidR="001A5F7D" w:rsidSect="00E70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sans-serif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CC7"/>
    <w:multiLevelType w:val="multilevel"/>
    <w:tmpl w:val="32FC74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" w15:restartNumberingAfterBreak="0">
    <w:nsid w:val="03C7176D"/>
    <w:multiLevelType w:val="hybridMultilevel"/>
    <w:tmpl w:val="E0B8796A"/>
    <w:lvl w:ilvl="0" w:tplc="C8C0132C">
      <w:numFmt w:val="bullet"/>
      <w:lvlText w:val=""/>
      <w:lvlJc w:val="left"/>
      <w:pPr>
        <w:ind w:left="643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206E4207"/>
    <w:multiLevelType w:val="hybridMultilevel"/>
    <w:tmpl w:val="2A2A1992"/>
    <w:lvl w:ilvl="0" w:tplc="8FBA67B6">
      <w:numFmt w:val="bullet"/>
      <w:lvlText w:val="•"/>
      <w:lvlJc w:val="left"/>
      <w:pPr>
        <w:ind w:left="1210" w:hanging="360"/>
      </w:pPr>
      <w:rPr>
        <w:rFonts w:ascii="Calibri" w:eastAsia="Times New Roman" w:hAnsi="Calibri" w:cs="Arial" w:hint="default"/>
      </w:rPr>
    </w:lvl>
    <w:lvl w:ilvl="1" w:tplc="1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24003F1F"/>
    <w:multiLevelType w:val="hybridMultilevel"/>
    <w:tmpl w:val="8DC8A2A0"/>
    <w:lvl w:ilvl="0" w:tplc="1409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28FF0BC6"/>
    <w:multiLevelType w:val="multilevel"/>
    <w:tmpl w:val="C840C5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 w15:restartNumberingAfterBreak="0">
    <w:nsid w:val="2A6761E2"/>
    <w:multiLevelType w:val="hybridMultilevel"/>
    <w:tmpl w:val="B1CA2FC4"/>
    <w:lvl w:ilvl="0" w:tplc="ECBA5238">
      <w:start w:val="6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20129"/>
    <w:multiLevelType w:val="multilevel"/>
    <w:tmpl w:val="51988E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0BF788B"/>
    <w:multiLevelType w:val="hybridMultilevel"/>
    <w:tmpl w:val="9A4AA364"/>
    <w:lvl w:ilvl="0" w:tplc="9DF8D104">
      <w:start w:val="6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86B53"/>
    <w:multiLevelType w:val="hybridMultilevel"/>
    <w:tmpl w:val="457631E8"/>
    <w:lvl w:ilvl="0" w:tplc="9DF8D104">
      <w:start w:val="6"/>
      <w:numFmt w:val="bullet"/>
      <w:lvlText w:val="-"/>
      <w:lvlJc w:val="left"/>
      <w:pPr>
        <w:ind w:left="1570" w:hanging="360"/>
      </w:pPr>
      <w:rPr>
        <w:rFonts w:ascii="Calibri" w:eastAsia="MS Mincho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56A36AD7"/>
    <w:multiLevelType w:val="hybridMultilevel"/>
    <w:tmpl w:val="7ECCB62E"/>
    <w:lvl w:ilvl="0" w:tplc="72ACCB16">
      <w:numFmt w:val="bullet"/>
      <w:lvlText w:val="-"/>
      <w:lvlJc w:val="left"/>
      <w:pPr>
        <w:ind w:left="643" w:hanging="360"/>
      </w:pPr>
      <w:rPr>
        <w:rFonts w:ascii="Calibri" w:eastAsia="Times New Roman" w:hAnsi="Calibri" w:cs="Arial" w:hint="default"/>
      </w:rPr>
    </w:lvl>
    <w:lvl w:ilvl="1" w:tplc="1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5B5517D9"/>
    <w:multiLevelType w:val="multilevel"/>
    <w:tmpl w:val="803C23F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862" w:hanging="720"/>
      </w:pPr>
    </w:lvl>
    <w:lvl w:ilvl="3">
      <w:start w:val="1"/>
      <w:numFmt w:val="decimal"/>
      <w:pStyle w:val="Heading4"/>
      <w:lvlText w:val="%1.%2.%3.%4"/>
      <w:lvlJc w:val="left"/>
      <w:pPr>
        <w:ind w:left="1998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B281D69"/>
    <w:multiLevelType w:val="multilevel"/>
    <w:tmpl w:val="32FC74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2" w15:restartNumberingAfterBreak="0">
    <w:nsid w:val="6F4913FD"/>
    <w:multiLevelType w:val="hybridMultilevel"/>
    <w:tmpl w:val="502AD7C6"/>
    <w:lvl w:ilvl="0" w:tplc="ECBA5238">
      <w:start w:val="6"/>
      <w:numFmt w:val="bullet"/>
      <w:lvlText w:val="-"/>
      <w:lvlJc w:val="left"/>
      <w:pPr>
        <w:ind w:left="1003" w:hanging="360"/>
      </w:pPr>
      <w:rPr>
        <w:rFonts w:ascii="Calibri" w:eastAsia="MS Mincho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8C977F4"/>
    <w:multiLevelType w:val="hybridMultilevel"/>
    <w:tmpl w:val="29609824"/>
    <w:lvl w:ilvl="0" w:tplc="1409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5"/>
  </w:num>
  <w:num w:numId="38">
    <w:abstractNumId w:val="6"/>
  </w:num>
  <w:num w:numId="39">
    <w:abstractNumId w:val="0"/>
  </w:num>
  <w:num w:numId="40">
    <w:abstractNumId w:val="12"/>
  </w:num>
  <w:num w:numId="41">
    <w:abstractNumId w:val="1"/>
  </w:num>
  <w:num w:numId="42">
    <w:abstractNumId w:val="4"/>
  </w:num>
  <w:num w:numId="43">
    <w:abstractNumId w:val="8"/>
  </w:num>
  <w:num w:numId="44">
    <w:abstractNumId w:val="3"/>
  </w:num>
  <w:num w:numId="45">
    <w:abstractNumId w:val="13"/>
  </w:num>
  <w:num w:numId="46">
    <w:abstractNumId w:val="2"/>
  </w:num>
  <w:num w:numId="47">
    <w:abstractNumId w:val="7"/>
  </w:num>
  <w:num w:numId="48">
    <w:abstractNumId w:val="11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57"/>
    <w:rsid w:val="000241EA"/>
    <w:rsid w:val="00042F2A"/>
    <w:rsid w:val="0005313A"/>
    <w:rsid w:val="00076A8D"/>
    <w:rsid w:val="00092A12"/>
    <w:rsid w:val="000A2DF5"/>
    <w:rsid w:val="000A5068"/>
    <w:rsid w:val="000B4E40"/>
    <w:rsid w:val="00104FBF"/>
    <w:rsid w:val="00156F48"/>
    <w:rsid w:val="00166E56"/>
    <w:rsid w:val="00172DB3"/>
    <w:rsid w:val="00175BAE"/>
    <w:rsid w:val="0017646B"/>
    <w:rsid w:val="00180004"/>
    <w:rsid w:val="001849EA"/>
    <w:rsid w:val="0018722E"/>
    <w:rsid w:val="001A5F7D"/>
    <w:rsid w:val="001B686C"/>
    <w:rsid w:val="001C0AD3"/>
    <w:rsid w:val="001C325D"/>
    <w:rsid w:val="001C5DF9"/>
    <w:rsid w:val="001E6120"/>
    <w:rsid w:val="001F2640"/>
    <w:rsid w:val="001F4336"/>
    <w:rsid w:val="001F575C"/>
    <w:rsid w:val="002034AA"/>
    <w:rsid w:val="00205A26"/>
    <w:rsid w:val="00206ED5"/>
    <w:rsid w:val="00217CE1"/>
    <w:rsid w:val="0023114F"/>
    <w:rsid w:val="00254DA4"/>
    <w:rsid w:val="002629F3"/>
    <w:rsid w:val="00277D15"/>
    <w:rsid w:val="00292A52"/>
    <w:rsid w:val="002B205E"/>
    <w:rsid w:val="002B48CD"/>
    <w:rsid w:val="002C52F9"/>
    <w:rsid w:val="002E7071"/>
    <w:rsid w:val="002F60AC"/>
    <w:rsid w:val="0030313F"/>
    <w:rsid w:val="00313B37"/>
    <w:rsid w:val="00326C20"/>
    <w:rsid w:val="003324F7"/>
    <w:rsid w:val="003449AD"/>
    <w:rsid w:val="003543BB"/>
    <w:rsid w:val="003A7325"/>
    <w:rsid w:val="003E428B"/>
    <w:rsid w:val="004037E9"/>
    <w:rsid w:val="00416262"/>
    <w:rsid w:val="004175FF"/>
    <w:rsid w:val="004204F6"/>
    <w:rsid w:val="00423021"/>
    <w:rsid w:val="004308C7"/>
    <w:rsid w:val="00456FD7"/>
    <w:rsid w:val="004601C2"/>
    <w:rsid w:val="00464B9D"/>
    <w:rsid w:val="00466849"/>
    <w:rsid w:val="00476821"/>
    <w:rsid w:val="004A0CAF"/>
    <w:rsid w:val="004C2090"/>
    <w:rsid w:val="004C3DEC"/>
    <w:rsid w:val="004C6BA7"/>
    <w:rsid w:val="004F4780"/>
    <w:rsid w:val="00503029"/>
    <w:rsid w:val="00520591"/>
    <w:rsid w:val="005262DD"/>
    <w:rsid w:val="00533DEA"/>
    <w:rsid w:val="00545189"/>
    <w:rsid w:val="00546E67"/>
    <w:rsid w:val="005951F0"/>
    <w:rsid w:val="005A1937"/>
    <w:rsid w:val="005A3F1A"/>
    <w:rsid w:val="005B680B"/>
    <w:rsid w:val="005C7D62"/>
    <w:rsid w:val="005E5125"/>
    <w:rsid w:val="005E7D6C"/>
    <w:rsid w:val="00617500"/>
    <w:rsid w:val="0061759E"/>
    <w:rsid w:val="00621068"/>
    <w:rsid w:val="006552C2"/>
    <w:rsid w:val="0068773F"/>
    <w:rsid w:val="00697B24"/>
    <w:rsid w:val="006B7176"/>
    <w:rsid w:val="006C13C4"/>
    <w:rsid w:val="00706348"/>
    <w:rsid w:val="00707368"/>
    <w:rsid w:val="007077BD"/>
    <w:rsid w:val="00707943"/>
    <w:rsid w:val="00721CA7"/>
    <w:rsid w:val="00734E01"/>
    <w:rsid w:val="007436D3"/>
    <w:rsid w:val="007609E8"/>
    <w:rsid w:val="007756DD"/>
    <w:rsid w:val="00777089"/>
    <w:rsid w:val="00782CEC"/>
    <w:rsid w:val="007865A4"/>
    <w:rsid w:val="007928B9"/>
    <w:rsid w:val="00793489"/>
    <w:rsid w:val="007A06DA"/>
    <w:rsid w:val="007B4E84"/>
    <w:rsid w:val="007C712F"/>
    <w:rsid w:val="007D0ADB"/>
    <w:rsid w:val="007D7866"/>
    <w:rsid w:val="007E37F4"/>
    <w:rsid w:val="007F4FF3"/>
    <w:rsid w:val="0080081A"/>
    <w:rsid w:val="00824D29"/>
    <w:rsid w:val="008413F8"/>
    <w:rsid w:val="00842A98"/>
    <w:rsid w:val="008445FB"/>
    <w:rsid w:val="00860143"/>
    <w:rsid w:val="008638F5"/>
    <w:rsid w:val="008660DC"/>
    <w:rsid w:val="00867085"/>
    <w:rsid w:val="00873344"/>
    <w:rsid w:val="00882C45"/>
    <w:rsid w:val="008917A3"/>
    <w:rsid w:val="008A0C89"/>
    <w:rsid w:val="008B0292"/>
    <w:rsid w:val="008B46FA"/>
    <w:rsid w:val="008C54E6"/>
    <w:rsid w:val="008D3C82"/>
    <w:rsid w:val="008D6ED9"/>
    <w:rsid w:val="008E06FE"/>
    <w:rsid w:val="008F0E7E"/>
    <w:rsid w:val="00905740"/>
    <w:rsid w:val="0090757D"/>
    <w:rsid w:val="009162D7"/>
    <w:rsid w:val="00917A26"/>
    <w:rsid w:val="0093793B"/>
    <w:rsid w:val="009436D9"/>
    <w:rsid w:val="0095195A"/>
    <w:rsid w:val="009534C5"/>
    <w:rsid w:val="0095662F"/>
    <w:rsid w:val="0096198A"/>
    <w:rsid w:val="00985074"/>
    <w:rsid w:val="009A18B4"/>
    <w:rsid w:val="009A3A9F"/>
    <w:rsid w:val="009A4B1E"/>
    <w:rsid w:val="009A7EE4"/>
    <w:rsid w:val="009B0D76"/>
    <w:rsid w:val="009C60E8"/>
    <w:rsid w:val="009E0003"/>
    <w:rsid w:val="00A07E60"/>
    <w:rsid w:val="00A228EE"/>
    <w:rsid w:val="00A23746"/>
    <w:rsid w:val="00A26260"/>
    <w:rsid w:val="00A403CD"/>
    <w:rsid w:val="00A40679"/>
    <w:rsid w:val="00A44BBB"/>
    <w:rsid w:val="00A66E5E"/>
    <w:rsid w:val="00A74C6B"/>
    <w:rsid w:val="00AA2AA2"/>
    <w:rsid w:val="00AA6876"/>
    <w:rsid w:val="00AB4B23"/>
    <w:rsid w:val="00AB66BE"/>
    <w:rsid w:val="00AE5016"/>
    <w:rsid w:val="00B25664"/>
    <w:rsid w:val="00B27A22"/>
    <w:rsid w:val="00B44DC3"/>
    <w:rsid w:val="00B76CDD"/>
    <w:rsid w:val="00BA2627"/>
    <w:rsid w:val="00BA3103"/>
    <w:rsid w:val="00BB3976"/>
    <w:rsid w:val="00BB3F57"/>
    <w:rsid w:val="00BB4DDB"/>
    <w:rsid w:val="00BC1DF7"/>
    <w:rsid w:val="00BE1E7B"/>
    <w:rsid w:val="00BE50B7"/>
    <w:rsid w:val="00BF0721"/>
    <w:rsid w:val="00C11EFA"/>
    <w:rsid w:val="00C13F60"/>
    <w:rsid w:val="00C22FEA"/>
    <w:rsid w:val="00C324C5"/>
    <w:rsid w:val="00C56542"/>
    <w:rsid w:val="00C60163"/>
    <w:rsid w:val="00CA5031"/>
    <w:rsid w:val="00CB395E"/>
    <w:rsid w:val="00CB702A"/>
    <w:rsid w:val="00CC057C"/>
    <w:rsid w:val="00CC1DBD"/>
    <w:rsid w:val="00CC590B"/>
    <w:rsid w:val="00CD324D"/>
    <w:rsid w:val="00CE540A"/>
    <w:rsid w:val="00CF51FE"/>
    <w:rsid w:val="00D038DD"/>
    <w:rsid w:val="00D1084F"/>
    <w:rsid w:val="00D14C6D"/>
    <w:rsid w:val="00D21336"/>
    <w:rsid w:val="00D32001"/>
    <w:rsid w:val="00D33832"/>
    <w:rsid w:val="00D515BD"/>
    <w:rsid w:val="00D54E49"/>
    <w:rsid w:val="00D77393"/>
    <w:rsid w:val="00D978AB"/>
    <w:rsid w:val="00DA3EEF"/>
    <w:rsid w:val="00DC2496"/>
    <w:rsid w:val="00DD090E"/>
    <w:rsid w:val="00DD747F"/>
    <w:rsid w:val="00DE57A3"/>
    <w:rsid w:val="00E055A5"/>
    <w:rsid w:val="00E06257"/>
    <w:rsid w:val="00E06D20"/>
    <w:rsid w:val="00E233BB"/>
    <w:rsid w:val="00E23ACC"/>
    <w:rsid w:val="00E333E5"/>
    <w:rsid w:val="00E34E62"/>
    <w:rsid w:val="00E4066F"/>
    <w:rsid w:val="00E70E2A"/>
    <w:rsid w:val="00E7693A"/>
    <w:rsid w:val="00E835E9"/>
    <w:rsid w:val="00E852E8"/>
    <w:rsid w:val="00E86665"/>
    <w:rsid w:val="00EA7521"/>
    <w:rsid w:val="00EA799A"/>
    <w:rsid w:val="00EC0EA4"/>
    <w:rsid w:val="00EF465D"/>
    <w:rsid w:val="00F0519F"/>
    <w:rsid w:val="00F0720E"/>
    <w:rsid w:val="00F125D1"/>
    <w:rsid w:val="00F23C65"/>
    <w:rsid w:val="00F300D5"/>
    <w:rsid w:val="00F35BA4"/>
    <w:rsid w:val="00F43987"/>
    <w:rsid w:val="00F50FED"/>
    <w:rsid w:val="00F546BE"/>
    <w:rsid w:val="00F56545"/>
    <w:rsid w:val="00F56AE6"/>
    <w:rsid w:val="00FA205A"/>
    <w:rsid w:val="00FB266B"/>
    <w:rsid w:val="00FC2E48"/>
    <w:rsid w:val="00FD1599"/>
    <w:rsid w:val="00FF080B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72644-0696-4808-BBDC-B70EED6A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5FF"/>
    <w:pPr>
      <w:spacing w:after="220"/>
    </w:pPr>
    <w:rPr>
      <w:rFonts w:asciiTheme="minorHAnsi" w:eastAsia="MS Mincho" w:hAnsiTheme="minorHAnsi"/>
      <w:sz w:val="22"/>
      <w:szCs w:val="24"/>
      <w:lang w:val="en-AU" w:eastAsia="ja-JP"/>
    </w:rPr>
  </w:style>
  <w:style w:type="paragraph" w:styleId="Heading1">
    <w:name w:val="heading 1"/>
    <w:basedOn w:val="Normal"/>
    <w:next w:val="Normal"/>
    <w:link w:val="Heading1Char"/>
    <w:qFormat/>
    <w:rsid w:val="00E4066F"/>
    <w:pPr>
      <w:keepNext/>
      <w:numPr>
        <w:numId w:val="36"/>
      </w:numPr>
      <w:tabs>
        <w:tab w:val="right" w:pos="9072"/>
      </w:tabs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unhideWhenUsed/>
    <w:qFormat/>
    <w:rsid w:val="00E4066F"/>
    <w:pPr>
      <w:keepLines/>
      <w:numPr>
        <w:ilvl w:val="1"/>
      </w:numPr>
      <w:tabs>
        <w:tab w:val="clear" w:pos="9072"/>
      </w:tabs>
      <w:spacing w:before="200"/>
      <w:outlineLvl w:val="1"/>
    </w:pPr>
    <w:rPr>
      <w:rFonts w:eastAsiaTheme="majorEastAsia" w:cstheme="majorBidi"/>
      <w:bCs/>
      <w:color w:val="000000" w:themeColor="text1"/>
      <w:sz w:val="24"/>
      <w:szCs w:val="26"/>
      <w:lang w:val="en-NZ" w:eastAsia="ja-JP"/>
    </w:rPr>
  </w:style>
  <w:style w:type="paragraph" w:styleId="Heading3">
    <w:name w:val="heading 3"/>
    <w:basedOn w:val="Heading2"/>
    <w:next w:val="Normal"/>
    <w:link w:val="Heading3Char"/>
    <w:unhideWhenUsed/>
    <w:qFormat/>
    <w:rsid w:val="00E4066F"/>
    <w:pPr>
      <w:keepNext w:val="0"/>
      <w:numPr>
        <w:ilvl w:val="2"/>
      </w:numPr>
      <w:outlineLvl w:val="2"/>
    </w:pPr>
    <w:rPr>
      <w:i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4066F"/>
    <w:pPr>
      <w:keepNext/>
      <w:keepLines/>
      <w:numPr>
        <w:ilvl w:val="3"/>
        <w:numId w:val="3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4066F"/>
    <w:pPr>
      <w:keepNext/>
      <w:keepLines/>
      <w:numPr>
        <w:ilvl w:val="4"/>
        <w:numId w:val="3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4066F"/>
    <w:pPr>
      <w:keepNext/>
      <w:keepLines/>
      <w:numPr>
        <w:ilvl w:val="5"/>
        <w:numId w:val="3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4066F"/>
    <w:pPr>
      <w:keepNext/>
      <w:keepLines/>
      <w:numPr>
        <w:ilvl w:val="6"/>
        <w:numId w:val="3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4066F"/>
    <w:pPr>
      <w:keepNext/>
      <w:keepLines/>
      <w:numPr>
        <w:ilvl w:val="7"/>
        <w:numId w:val="3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4066F"/>
    <w:pPr>
      <w:keepNext/>
      <w:keepLines/>
      <w:numPr>
        <w:ilvl w:val="8"/>
        <w:numId w:val="3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10TextRaw">
    <w:name w:val="2010 Text Raw"/>
    <w:basedOn w:val="Normal"/>
    <w:qFormat/>
    <w:rsid w:val="00E406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18"/>
      <w:lang w:eastAsia="en-US"/>
    </w:rPr>
  </w:style>
  <w:style w:type="paragraph" w:styleId="Title">
    <w:name w:val="Title"/>
    <w:basedOn w:val="Normal"/>
    <w:link w:val="TitleChar"/>
    <w:qFormat/>
    <w:rsid w:val="00E4066F"/>
    <w:pPr>
      <w:tabs>
        <w:tab w:val="right" w:pos="9072"/>
      </w:tabs>
      <w:jc w:val="center"/>
    </w:pPr>
    <w:rPr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E4066F"/>
    <w:rPr>
      <w:rFonts w:asciiTheme="minorHAnsi" w:eastAsia="MS Mincho" w:hAnsiTheme="minorHAnsi"/>
      <w:b/>
      <w:sz w:val="32"/>
      <w:lang w:val="en-AU"/>
    </w:rPr>
  </w:style>
  <w:style w:type="paragraph" w:customStyle="1" w:styleId="Author">
    <w:name w:val="Author"/>
    <w:basedOn w:val="Title"/>
    <w:rsid w:val="00E4066F"/>
    <w:rPr>
      <w:sz w:val="24"/>
    </w:rPr>
  </w:style>
  <w:style w:type="paragraph" w:styleId="BalloonText">
    <w:name w:val="Balloon Text"/>
    <w:basedOn w:val="Normal"/>
    <w:link w:val="BalloonTextChar"/>
    <w:rsid w:val="00E40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66F"/>
    <w:rPr>
      <w:rFonts w:ascii="Tahoma" w:eastAsia="MS Mincho" w:hAnsi="Tahoma" w:cs="Tahoma"/>
      <w:sz w:val="16"/>
      <w:szCs w:val="16"/>
      <w:lang w:val="en-AU" w:eastAsia="ja-JP"/>
    </w:rPr>
  </w:style>
  <w:style w:type="paragraph" w:styleId="BodyText">
    <w:name w:val="Body Text"/>
    <w:basedOn w:val="Normal"/>
    <w:link w:val="BodyTextChar"/>
    <w:rsid w:val="00E4066F"/>
  </w:style>
  <w:style w:type="character" w:customStyle="1" w:styleId="BodyTextChar">
    <w:name w:val="Body Text Char"/>
    <w:basedOn w:val="DefaultParagraphFont"/>
    <w:link w:val="BodyText"/>
    <w:rsid w:val="00E4066F"/>
    <w:rPr>
      <w:rFonts w:asciiTheme="minorHAnsi" w:eastAsia="MS Mincho" w:hAnsiTheme="minorHAnsi"/>
      <w:sz w:val="22"/>
      <w:szCs w:val="24"/>
      <w:lang w:val="en-AU" w:eastAsia="ja-JP"/>
    </w:rPr>
  </w:style>
  <w:style w:type="paragraph" w:styleId="Caption">
    <w:name w:val="caption"/>
    <w:basedOn w:val="Normal"/>
    <w:next w:val="Normal"/>
    <w:qFormat/>
    <w:rsid w:val="00E4066F"/>
    <w:pPr>
      <w:spacing w:before="120" w:after="120"/>
    </w:pPr>
    <w:rPr>
      <w:b/>
      <w:bCs/>
      <w:sz w:val="20"/>
      <w:szCs w:val="20"/>
    </w:rPr>
  </w:style>
  <w:style w:type="paragraph" w:customStyle="1" w:styleId="Computer">
    <w:name w:val="Computer"/>
    <w:basedOn w:val="Normal"/>
    <w:rsid w:val="00E4066F"/>
    <w:pPr>
      <w:spacing w:line="240" w:lineRule="atLeast"/>
    </w:pPr>
    <w:rPr>
      <w:rFonts w:ascii="Courier New" w:hAnsi="Courier New"/>
      <w:kern w:val="28"/>
    </w:rPr>
  </w:style>
  <w:style w:type="paragraph" w:customStyle="1" w:styleId="Default">
    <w:name w:val="Default"/>
    <w:rsid w:val="00E4066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Equation">
    <w:name w:val="Equation"/>
    <w:basedOn w:val="Normal"/>
    <w:next w:val="Normal"/>
    <w:rsid w:val="00E4066F"/>
    <w:pPr>
      <w:spacing w:after="240" w:line="360" w:lineRule="atLeast"/>
      <w:jc w:val="right"/>
    </w:pPr>
    <w:rPr>
      <w:kern w:val="28"/>
    </w:rPr>
  </w:style>
  <w:style w:type="paragraph" w:customStyle="1" w:styleId="EvidenceElement">
    <w:name w:val="Evidence Element"/>
    <w:basedOn w:val="Normal"/>
    <w:qFormat/>
    <w:rsid w:val="00E4066F"/>
    <w:pPr>
      <w:ind w:left="4820"/>
      <w:jc w:val="right"/>
    </w:pPr>
    <w:rPr>
      <w:b/>
      <w:i/>
      <w:sz w:val="20"/>
      <w:lang w:val="en-NZ" w:eastAsia="en-US"/>
    </w:rPr>
  </w:style>
  <w:style w:type="paragraph" w:customStyle="1" w:styleId="Figure">
    <w:name w:val="Figure"/>
    <w:basedOn w:val="Normal"/>
    <w:next w:val="Normal"/>
    <w:rsid w:val="00E4066F"/>
    <w:pPr>
      <w:spacing w:line="240" w:lineRule="atLeast"/>
      <w:ind w:left="720" w:hanging="720"/>
      <w:jc w:val="center"/>
    </w:pPr>
    <w:rPr>
      <w:kern w:val="28"/>
    </w:rPr>
  </w:style>
  <w:style w:type="paragraph" w:styleId="Footer">
    <w:name w:val="footer"/>
    <w:basedOn w:val="Normal"/>
    <w:link w:val="FooterChar"/>
    <w:uiPriority w:val="99"/>
    <w:rsid w:val="00E40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66F"/>
    <w:rPr>
      <w:rFonts w:asciiTheme="minorHAnsi" w:eastAsia="MS Mincho" w:hAnsiTheme="minorHAnsi"/>
      <w:sz w:val="22"/>
      <w:szCs w:val="24"/>
      <w:lang w:val="en-AU" w:eastAsia="ja-JP"/>
    </w:rPr>
  </w:style>
  <w:style w:type="paragraph" w:styleId="Header">
    <w:name w:val="header"/>
    <w:basedOn w:val="Normal"/>
    <w:link w:val="HeaderChar"/>
    <w:rsid w:val="00E4066F"/>
    <w:pPr>
      <w:tabs>
        <w:tab w:val="center" w:pos="4680"/>
        <w:tab w:val="right" w:pos="9360"/>
      </w:tabs>
    </w:pPr>
  </w:style>
  <w:style w:type="character" w:customStyle="1" w:styleId="Heading1Char">
    <w:name w:val="Heading 1 Char"/>
    <w:basedOn w:val="DefaultParagraphFont"/>
    <w:link w:val="Heading1"/>
    <w:rsid w:val="00721CA7"/>
    <w:rPr>
      <w:rFonts w:asciiTheme="minorHAnsi" w:eastAsia="MS Mincho" w:hAnsiTheme="minorHAnsi"/>
      <w:b/>
      <w:sz w:val="28"/>
      <w:lang w:val="en-AU"/>
    </w:rPr>
  </w:style>
  <w:style w:type="character" w:customStyle="1" w:styleId="Heading2Char">
    <w:name w:val="Heading 2 Char"/>
    <w:basedOn w:val="DefaultParagraphFont"/>
    <w:link w:val="Heading2"/>
    <w:rsid w:val="00721CA7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rsid w:val="00E4066F"/>
    <w:rPr>
      <w:rFonts w:asciiTheme="minorHAnsi" w:eastAsiaTheme="majorEastAsia" w:hAnsiTheme="minorHAnsi" w:cstheme="majorBidi"/>
      <w:b/>
      <w:bCs/>
      <w:i/>
      <w:color w:val="000000" w:themeColor="text1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rsid w:val="00721CA7"/>
    <w:rPr>
      <w:rFonts w:asciiTheme="majorHAnsi" w:eastAsiaTheme="majorEastAsia" w:hAnsiTheme="majorHAnsi" w:cstheme="majorBidi"/>
      <w:b/>
      <w:bCs/>
      <w:i/>
      <w:iCs/>
      <w:sz w:val="22"/>
      <w:szCs w:val="24"/>
      <w:lang w:val="en-AU" w:eastAsia="ja-JP"/>
    </w:rPr>
  </w:style>
  <w:style w:type="character" w:customStyle="1" w:styleId="Heading5Char">
    <w:name w:val="Heading 5 Char"/>
    <w:basedOn w:val="DefaultParagraphFont"/>
    <w:link w:val="Heading5"/>
    <w:semiHidden/>
    <w:rsid w:val="00E4066F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en-AU" w:eastAsia="ja-JP"/>
    </w:rPr>
  </w:style>
  <w:style w:type="character" w:customStyle="1" w:styleId="Heading6Char">
    <w:name w:val="Heading 6 Char"/>
    <w:basedOn w:val="DefaultParagraphFont"/>
    <w:link w:val="Heading6"/>
    <w:semiHidden/>
    <w:rsid w:val="00E4066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n-AU" w:eastAsia="ja-JP"/>
    </w:rPr>
  </w:style>
  <w:style w:type="character" w:customStyle="1" w:styleId="Heading7Char">
    <w:name w:val="Heading 7 Char"/>
    <w:basedOn w:val="DefaultParagraphFont"/>
    <w:link w:val="Heading7"/>
    <w:semiHidden/>
    <w:rsid w:val="00E4066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n-AU" w:eastAsia="ja-JP"/>
    </w:rPr>
  </w:style>
  <w:style w:type="character" w:customStyle="1" w:styleId="Heading8Char">
    <w:name w:val="Heading 8 Char"/>
    <w:basedOn w:val="DefaultParagraphFont"/>
    <w:link w:val="Heading8"/>
    <w:semiHidden/>
    <w:rsid w:val="00E4066F"/>
    <w:rPr>
      <w:rFonts w:asciiTheme="majorHAnsi" w:eastAsiaTheme="majorEastAsia" w:hAnsiTheme="majorHAnsi" w:cstheme="majorBidi"/>
      <w:color w:val="404040" w:themeColor="text1" w:themeTint="BF"/>
      <w:lang w:val="en-AU" w:eastAsia="ja-JP"/>
    </w:rPr>
  </w:style>
  <w:style w:type="character" w:customStyle="1" w:styleId="Heading9Char">
    <w:name w:val="Heading 9 Char"/>
    <w:basedOn w:val="DefaultParagraphFont"/>
    <w:link w:val="Heading9"/>
    <w:semiHidden/>
    <w:rsid w:val="00E4066F"/>
    <w:rPr>
      <w:rFonts w:asciiTheme="majorHAnsi" w:eastAsiaTheme="majorEastAsia" w:hAnsiTheme="majorHAnsi" w:cstheme="majorBidi"/>
      <w:i/>
      <w:iCs/>
      <w:color w:val="404040" w:themeColor="text1" w:themeTint="BF"/>
      <w:lang w:val="en-AU" w:eastAsia="ja-JP"/>
    </w:rPr>
  </w:style>
  <w:style w:type="character" w:customStyle="1" w:styleId="HeaderChar">
    <w:name w:val="Header Char"/>
    <w:basedOn w:val="DefaultParagraphFont"/>
    <w:link w:val="Header"/>
    <w:rsid w:val="00E4066F"/>
    <w:rPr>
      <w:rFonts w:asciiTheme="minorHAnsi" w:eastAsia="MS Mincho" w:hAnsiTheme="minorHAnsi"/>
      <w:sz w:val="22"/>
      <w:szCs w:val="24"/>
      <w:lang w:val="en-AU" w:eastAsia="ja-JP"/>
    </w:rPr>
  </w:style>
  <w:style w:type="character" w:styleId="Hyperlink">
    <w:name w:val="Hyperlink"/>
    <w:basedOn w:val="DefaultParagraphFont"/>
    <w:uiPriority w:val="99"/>
    <w:rsid w:val="00E406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066F"/>
    <w:pPr>
      <w:ind w:left="720"/>
      <w:contextualSpacing/>
    </w:pPr>
  </w:style>
  <w:style w:type="paragraph" w:customStyle="1" w:styleId="MyZFooter">
    <w:name w:val="My ZFooter"/>
    <w:basedOn w:val="Normal"/>
    <w:qFormat/>
    <w:rsid w:val="00E4066F"/>
    <w:pPr>
      <w:pBdr>
        <w:top w:val="single" w:sz="4" w:space="1" w:color="auto"/>
      </w:pBdr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E4066F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NZ" w:eastAsia="en-NZ"/>
    </w:rPr>
  </w:style>
  <w:style w:type="paragraph" w:customStyle="1" w:styleId="Preamble">
    <w:name w:val="Preamble"/>
    <w:basedOn w:val="Title"/>
    <w:qFormat/>
    <w:rsid w:val="00E4066F"/>
    <w:pPr>
      <w:jc w:val="left"/>
    </w:pPr>
    <w:rPr>
      <w:sz w:val="28"/>
      <w:szCs w:val="28"/>
    </w:rPr>
  </w:style>
  <w:style w:type="paragraph" w:customStyle="1" w:styleId="Reference">
    <w:name w:val="Reference"/>
    <w:basedOn w:val="Normal"/>
    <w:rsid w:val="00E4066F"/>
    <w:pPr>
      <w:spacing w:after="240" w:line="240" w:lineRule="atLeast"/>
      <w:ind w:left="360" w:hanging="360"/>
    </w:pPr>
    <w:rPr>
      <w:kern w:val="28"/>
    </w:rPr>
  </w:style>
  <w:style w:type="paragraph" w:customStyle="1" w:styleId="Requirements">
    <w:name w:val="Requirements"/>
    <w:basedOn w:val="Normal"/>
    <w:qFormat/>
    <w:rsid w:val="00E4066F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</w:pPr>
    <w:rPr>
      <w:i/>
      <w:sz w:val="20"/>
      <w:lang w:val="en-NZ"/>
    </w:rPr>
  </w:style>
  <w:style w:type="paragraph" w:customStyle="1" w:styleId="RequirementsIndent">
    <w:name w:val="Requirements Indent"/>
    <w:basedOn w:val="Requirements"/>
    <w:qFormat/>
    <w:rsid w:val="00E4066F"/>
    <w:pPr>
      <w:ind w:left="720"/>
    </w:pPr>
  </w:style>
  <w:style w:type="table" w:styleId="TableGrid">
    <w:name w:val="Table Grid"/>
    <w:basedOn w:val="TableNormal"/>
    <w:uiPriority w:val="39"/>
    <w:rsid w:val="00E4066F"/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E4066F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4066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E4066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4066F"/>
    <w:pPr>
      <w:spacing w:after="100" w:line="276" w:lineRule="auto"/>
      <w:ind w:left="660"/>
    </w:pPr>
    <w:rPr>
      <w:rFonts w:eastAsiaTheme="minorEastAsia" w:cstheme="minorBidi"/>
      <w:szCs w:val="22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E4066F"/>
    <w:pPr>
      <w:spacing w:after="100" w:line="276" w:lineRule="auto"/>
      <w:ind w:left="880"/>
    </w:pPr>
    <w:rPr>
      <w:rFonts w:eastAsiaTheme="minorEastAsia" w:cstheme="minorBidi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E4066F"/>
    <w:pPr>
      <w:spacing w:after="100" w:line="276" w:lineRule="auto"/>
      <w:ind w:left="1100"/>
    </w:pPr>
    <w:rPr>
      <w:rFonts w:eastAsiaTheme="minorEastAsia" w:cstheme="minorBidi"/>
      <w:szCs w:val="22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E4066F"/>
    <w:pPr>
      <w:spacing w:after="100" w:line="276" w:lineRule="auto"/>
      <w:ind w:left="1320"/>
    </w:pPr>
    <w:rPr>
      <w:rFonts w:eastAsiaTheme="minorEastAsia" w:cstheme="minorBidi"/>
      <w:szCs w:val="22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E4066F"/>
    <w:pPr>
      <w:spacing w:after="100" w:line="276" w:lineRule="auto"/>
      <w:ind w:left="1540"/>
    </w:pPr>
    <w:rPr>
      <w:rFonts w:eastAsiaTheme="minorEastAsia" w:cstheme="minorBidi"/>
      <w:szCs w:val="22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E4066F"/>
    <w:pPr>
      <w:spacing w:after="100" w:line="276" w:lineRule="auto"/>
      <w:ind w:left="1760"/>
    </w:pPr>
    <w:rPr>
      <w:rFonts w:eastAsiaTheme="minorEastAsia" w:cstheme="minorBidi"/>
      <w:szCs w:val="22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066F"/>
    <w:pPr>
      <w:keepLines/>
      <w:numPr>
        <w:numId w:val="0"/>
      </w:numPr>
      <w:tabs>
        <w:tab w:val="clear" w:pos="9072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 w:eastAsia="ja-JP"/>
    </w:rPr>
  </w:style>
  <w:style w:type="table" w:customStyle="1" w:styleId="TableGrid1">
    <w:name w:val="Table Grid1"/>
    <w:basedOn w:val="TableNormal"/>
    <w:next w:val="TableGrid"/>
    <w:rsid w:val="00E70E2A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7368"/>
    <w:rPr>
      <w:rFonts w:asciiTheme="minorHAnsi" w:eastAsiaTheme="minorEastAsia" w:hAnsiTheme="minorHAnsi"/>
      <w:sz w:val="22"/>
      <w:szCs w:val="22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okpc.ic.auckland.ac.n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Moodie</dc:creator>
  <cp:keywords/>
  <dc:description/>
  <cp:lastModifiedBy>John Lau</cp:lastModifiedBy>
  <cp:revision>3</cp:revision>
  <dcterms:created xsi:type="dcterms:W3CDTF">2017-04-03T01:29:00Z</dcterms:created>
  <dcterms:modified xsi:type="dcterms:W3CDTF">2017-04-03T03:11:00Z</dcterms:modified>
</cp:coreProperties>
</file>